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E9F" w:rsidRDefault="00625E9F" w:rsidP="00625E9F">
      <w:pPr>
        <w:tabs>
          <w:tab w:val="left" w:pos="900"/>
        </w:tabs>
        <w:spacing w:line="100" w:lineRule="atLeast"/>
        <w:jc w:val="center"/>
        <w:rPr>
          <w:b/>
          <w:shd w:val="clear" w:color="auto" w:fill="FFFFFF"/>
        </w:rPr>
      </w:pPr>
      <w:r>
        <w:rPr>
          <w:b/>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75pt;height:685.5pt">
            <v:imagedata r:id="rId8" o:title="001" croptop="1043f" cropbottom="2929f" cropright="1307f"/>
          </v:shape>
        </w:pict>
      </w:r>
    </w:p>
    <w:p w:rsidR="00625E9F" w:rsidRDefault="00625E9F" w:rsidP="00625E9F">
      <w:pPr>
        <w:tabs>
          <w:tab w:val="left" w:pos="900"/>
        </w:tabs>
        <w:spacing w:line="100" w:lineRule="atLeast"/>
        <w:jc w:val="center"/>
        <w:rPr>
          <w:b/>
          <w:shd w:val="clear" w:color="auto" w:fill="FFFFFF"/>
        </w:rPr>
      </w:pPr>
    </w:p>
    <w:p w:rsidR="00625E9F" w:rsidRDefault="00625E9F" w:rsidP="001427CF">
      <w:pPr>
        <w:tabs>
          <w:tab w:val="left" w:pos="900"/>
        </w:tabs>
        <w:spacing w:line="100" w:lineRule="atLeast"/>
        <w:ind w:firstLine="567"/>
        <w:jc w:val="center"/>
        <w:rPr>
          <w:b/>
          <w:shd w:val="clear" w:color="auto" w:fill="FFFFFF"/>
        </w:rPr>
      </w:pPr>
    </w:p>
    <w:p w:rsidR="00625E9F" w:rsidRDefault="00625E9F" w:rsidP="001427CF">
      <w:pPr>
        <w:tabs>
          <w:tab w:val="left" w:pos="900"/>
        </w:tabs>
        <w:spacing w:line="100" w:lineRule="atLeast"/>
        <w:ind w:firstLine="567"/>
        <w:jc w:val="center"/>
        <w:rPr>
          <w:b/>
          <w:shd w:val="clear" w:color="auto" w:fill="FFFFFF"/>
        </w:rPr>
      </w:pPr>
    </w:p>
    <w:p w:rsidR="001427CF" w:rsidRPr="00741F96" w:rsidRDefault="001427CF" w:rsidP="001427CF">
      <w:pPr>
        <w:tabs>
          <w:tab w:val="left" w:pos="900"/>
        </w:tabs>
        <w:spacing w:line="100" w:lineRule="atLeast"/>
        <w:ind w:firstLine="567"/>
        <w:jc w:val="center"/>
        <w:rPr>
          <w:b/>
          <w:shd w:val="clear" w:color="auto" w:fill="FFFFFF"/>
        </w:rPr>
      </w:pPr>
      <w:r w:rsidRPr="00741F96">
        <w:rPr>
          <w:b/>
          <w:shd w:val="clear" w:color="auto" w:fill="FFFFFF"/>
        </w:rPr>
        <w:lastRenderedPageBreak/>
        <w:t>Аналитическая часть</w:t>
      </w:r>
    </w:p>
    <w:p w:rsidR="001427CF" w:rsidRPr="00A92A69" w:rsidRDefault="001427CF" w:rsidP="002B746B">
      <w:pPr>
        <w:numPr>
          <w:ilvl w:val="0"/>
          <w:numId w:val="2"/>
        </w:numPr>
        <w:tabs>
          <w:tab w:val="left" w:pos="900"/>
        </w:tabs>
        <w:spacing w:line="100" w:lineRule="atLeast"/>
        <w:jc w:val="both"/>
        <w:rPr>
          <w:b/>
          <w:bCs/>
        </w:rPr>
      </w:pPr>
      <w:r w:rsidRPr="00A92A69">
        <w:rPr>
          <w:b/>
          <w:bCs/>
        </w:rPr>
        <w:t>Введение</w:t>
      </w:r>
    </w:p>
    <w:p w:rsidR="001427CF" w:rsidRPr="00877AD3" w:rsidRDefault="00B87415" w:rsidP="001427CF">
      <w:pPr>
        <w:tabs>
          <w:tab w:val="left" w:pos="900"/>
        </w:tabs>
        <w:spacing w:line="100" w:lineRule="atLeast"/>
        <w:ind w:firstLine="552"/>
        <w:jc w:val="both"/>
        <w:rPr>
          <w:bCs/>
          <w:shd w:val="clear" w:color="auto" w:fill="FFFFFF"/>
        </w:rPr>
      </w:pPr>
      <w:r>
        <w:rPr>
          <w:bCs/>
          <w:shd w:val="clear" w:color="auto" w:fill="FFFFFF"/>
        </w:rPr>
        <w:t xml:space="preserve">Самообследование МКОУ «Прудбойская СШ» </w:t>
      </w:r>
      <w:r w:rsidR="001427CF" w:rsidRPr="00877AD3">
        <w:rPr>
          <w:bCs/>
          <w:shd w:val="clear" w:color="auto" w:fill="FFFFFF"/>
        </w:rPr>
        <w:t xml:space="preserve"> проводил</w:t>
      </w:r>
      <w:r w:rsidR="00CA138B" w:rsidRPr="00877AD3">
        <w:rPr>
          <w:bCs/>
          <w:shd w:val="clear" w:color="auto" w:fill="FFFFFF"/>
        </w:rPr>
        <w:t xml:space="preserve">ось в соответствии с Порядком </w:t>
      </w:r>
      <w:r w:rsidR="001427CF" w:rsidRPr="00877AD3">
        <w:rPr>
          <w:bCs/>
          <w:shd w:val="clear" w:color="auto" w:fill="FFFFFF"/>
        </w:rPr>
        <w:t xml:space="preserve">проведения самообследования образовательной организации, утвержденного приказом от 14.06.2013. № </w:t>
      </w:r>
      <w:r>
        <w:rPr>
          <w:bCs/>
          <w:shd w:val="clear" w:color="auto" w:fill="FFFFFF"/>
        </w:rPr>
        <w:t>153</w:t>
      </w:r>
      <w:r w:rsidR="001427CF" w:rsidRPr="00877AD3">
        <w:rPr>
          <w:bCs/>
          <w:shd w:val="clear" w:color="auto" w:fill="FFFFFF"/>
        </w:rPr>
        <w:t xml:space="preserve"> «Об утверждении  Порядка проведения самообследования образовательной организации».</w:t>
      </w:r>
    </w:p>
    <w:p w:rsidR="001427CF" w:rsidRPr="00A92A69" w:rsidRDefault="001427CF" w:rsidP="001427CF">
      <w:pPr>
        <w:tabs>
          <w:tab w:val="left" w:pos="900"/>
        </w:tabs>
        <w:spacing w:line="100" w:lineRule="atLeast"/>
        <w:ind w:firstLine="552"/>
        <w:jc w:val="both"/>
        <w:rPr>
          <w:shd w:val="clear" w:color="auto" w:fill="FFFFFF"/>
        </w:rPr>
      </w:pPr>
      <w:r w:rsidRPr="00A92A69">
        <w:rPr>
          <w:shd w:val="clear" w:color="auto" w:fill="FFFFFF"/>
        </w:rPr>
        <w:t>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самооследования.</w:t>
      </w:r>
    </w:p>
    <w:p w:rsidR="001427CF" w:rsidRPr="00A92A69" w:rsidRDefault="001427CF" w:rsidP="001427CF">
      <w:pPr>
        <w:tabs>
          <w:tab w:val="left" w:pos="900"/>
        </w:tabs>
        <w:spacing w:line="100" w:lineRule="atLeast"/>
        <w:ind w:firstLine="552"/>
        <w:jc w:val="both"/>
        <w:rPr>
          <w:bCs/>
          <w:shd w:val="clear" w:color="auto" w:fill="FFFFFF"/>
        </w:rPr>
      </w:pPr>
      <w:r w:rsidRPr="00A92A69">
        <w:rPr>
          <w:bCs/>
          <w:shd w:val="clear" w:color="auto" w:fill="FFFFFF"/>
        </w:rPr>
        <w:t>Самообследо</w:t>
      </w:r>
      <w:r w:rsidR="00877AD3">
        <w:rPr>
          <w:bCs/>
          <w:shd w:val="clear" w:color="auto" w:fill="FFFFFF"/>
        </w:rPr>
        <w:t>вание   пров</w:t>
      </w:r>
      <w:r w:rsidR="00B87415">
        <w:rPr>
          <w:bCs/>
          <w:shd w:val="clear" w:color="auto" w:fill="FFFFFF"/>
        </w:rPr>
        <w:t>одится   ежегодно</w:t>
      </w:r>
      <w:r w:rsidRPr="00877AD3">
        <w:rPr>
          <w:shd w:val="clear" w:color="auto" w:fill="FFFFFF"/>
        </w:rPr>
        <w:t xml:space="preserve">   администрацией</w:t>
      </w:r>
      <w:r w:rsidRPr="00A92A69">
        <w:rPr>
          <w:bCs/>
          <w:shd w:val="clear" w:color="auto" w:fill="FFFFFF"/>
        </w:rPr>
        <w:t xml:space="preserve">   школы.   Самообследование проводится в форме анализа</w:t>
      </w:r>
      <w:r w:rsidR="00877AD3">
        <w:rPr>
          <w:bCs/>
          <w:shd w:val="clear" w:color="auto" w:fill="FFFFFF"/>
        </w:rPr>
        <w:t xml:space="preserve"> условий и результатов образовательного процесса</w:t>
      </w:r>
      <w:r w:rsidRPr="00A92A69">
        <w:rPr>
          <w:bCs/>
          <w:shd w:val="clear" w:color="auto" w:fill="FFFFFF"/>
        </w:rPr>
        <w:t>.</w:t>
      </w:r>
    </w:p>
    <w:p w:rsidR="001427CF" w:rsidRPr="0009748A" w:rsidRDefault="001427CF" w:rsidP="001427CF">
      <w:pPr>
        <w:tabs>
          <w:tab w:val="left" w:pos="900"/>
        </w:tabs>
        <w:spacing w:line="100" w:lineRule="atLeast"/>
        <w:jc w:val="both"/>
        <w:rPr>
          <w:highlight w:val="yellow"/>
          <w:shd w:val="clear" w:color="auto" w:fill="FFFFFF"/>
        </w:rPr>
      </w:pPr>
    </w:p>
    <w:p w:rsidR="001427CF" w:rsidRPr="0069681C" w:rsidRDefault="001427CF" w:rsidP="002B746B">
      <w:pPr>
        <w:numPr>
          <w:ilvl w:val="0"/>
          <w:numId w:val="2"/>
        </w:numPr>
        <w:tabs>
          <w:tab w:val="left" w:pos="900"/>
        </w:tabs>
        <w:spacing w:line="100" w:lineRule="atLeast"/>
        <w:jc w:val="both"/>
        <w:rPr>
          <w:b/>
          <w:bCs/>
        </w:rPr>
      </w:pPr>
      <w:r w:rsidRPr="0069681C">
        <w:rPr>
          <w:b/>
          <w:bCs/>
        </w:rPr>
        <w:t>Организационно-правовое обеспечение образовательной деятельности</w:t>
      </w:r>
    </w:p>
    <w:p w:rsidR="001427CF" w:rsidRPr="0069681C" w:rsidRDefault="001427CF" w:rsidP="00D955B7">
      <w:pPr>
        <w:tabs>
          <w:tab w:val="left" w:pos="900"/>
        </w:tabs>
        <w:spacing w:line="276" w:lineRule="auto"/>
        <w:jc w:val="both"/>
        <w:rPr>
          <w:shd w:val="clear" w:color="auto" w:fill="FFFFFF"/>
        </w:rPr>
      </w:pPr>
      <w:r w:rsidRPr="0069681C">
        <w:rPr>
          <w:shd w:val="clear" w:color="auto" w:fill="FFFFFF"/>
        </w:rPr>
        <w:t>2.1. Устав образовательного учреждения</w:t>
      </w:r>
      <w:r w:rsidR="00B87415">
        <w:rPr>
          <w:shd w:val="clear" w:color="auto" w:fill="FFFFFF"/>
        </w:rPr>
        <w:t>.</w:t>
      </w:r>
    </w:p>
    <w:p w:rsidR="001427CF" w:rsidRPr="0069681C" w:rsidRDefault="001427CF" w:rsidP="00D955B7">
      <w:pPr>
        <w:tabs>
          <w:tab w:val="left" w:pos="900"/>
        </w:tabs>
        <w:spacing w:line="276" w:lineRule="auto"/>
        <w:jc w:val="both"/>
        <w:rPr>
          <w:shd w:val="clear" w:color="auto" w:fill="FFFFFF"/>
        </w:rPr>
      </w:pPr>
      <w:r w:rsidRPr="0069681C">
        <w:rPr>
          <w:shd w:val="clear" w:color="auto" w:fill="FFFFFF"/>
        </w:rPr>
        <w:t>2.2. Юридический адрес ОУ, фактический адрес ОУ</w:t>
      </w:r>
    </w:p>
    <w:p w:rsidR="001427CF" w:rsidRPr="0069681C" w:rsidRDefault="001427CF" w:rsidP="00D955B7">
      <w:pPr>
        <w:tabs>
          <w:tab w:val="left" w:pos="900"/>
        </w:tabs>
        <w:spacing w:line="276" w:lineRule="auto"/>
        <w:jc w:val="both"/>
        <w:rPr>
          <w:shd w:val="clear" w:color="auto" w:fill="FFFFFF"/>
        </w:rPr>
      </w:pPr>
      <w:r w:rsidRPr="0069681C">
        <w:rPr>
          <w:shd w:val="clear" w:color="auto" w:fill="FFFFFF"/>
        </w:rPr>
        <w:t xml:space="preserve">Юридический и фактический адрес школы: </w:t>
      </w:r>
    </w:p>
    <w:p w:rsidR="001427CF" w:rsidRPr="0069681C" w:rsidRDefault="00B87415" w:rsidP="00D955B7">
      <w:pPr>
        <w:tabs>
          <w:tab w:val="left" w:pos="900"/>
        </w:tabs>
        <w:spacing w:line="276" w:lineRule="auto"/>
        <w:jc w:val="both"/>
        <w:rPr>
          <w:shd w:val="clear" w:color="auto" w:fill="FFFFFF"/>
        </w:rPr>
      </w:pPr>
      <w:r>
        <w:rPr>
          <w:shd w:val="clear" w:color="auto" w:fill="FFFFFF"/>
        </w:rPr>
        <w:t>404550, п. Прудбой, Калачевский район, Волгоградская область.</w:t>
      </w:r>
      <w:r w:rsidR="001427CF" w:rsidRPr="0069681C">
        <w:rPr>
          <w:shd w:val="clear" w:color="auto" w:fill="FFFFFF"/>
        </w:rPr>
        <w:t xml:space="preserve"> </w:t>
      </w:r>
    </w:p>
    <w:p w:rsidR="001427CF" w:rsidRPr="0069681C" w:rsidRDefault="00B87415" w:rsidP="00D955B7">
      <w:pPr>
        <w:tabs>
          <w:tab w:val="left" w:pos="900"/>
        </w:tabs>
        <w:spacing w:line="276" w:lineRule="auto"/>
        <w:jc w:val="both"/>
        <w:rPr>
          <w:rFonts w:cs="Times New Roman"/>
          <w:shd w:val="clear" w:color="auto" w:fill="FFFFFF"/>
        </w:rPr>
      </w:pPr>
      <w:r>
        <w:rPr>
          <w:shd w:val="clear" w:color="auto" w:fill="FFFFFF"/>
        </w:rPr>
        <w:t>Телефон: 8 (84472) 6-13-06</w:t>
      </w:r>
    </w:p>
    <w:p w:rsidR="001427CF" w:rsidRPr="0069681C" w:rsidRDefault="001427CF" w:rsidP="00D955B7">
      <w:pPr>
        <w:tabs>
          <w:tab w:val="left" w:pos="900"/>
        </w:tabs>
        <w:spacing w:line="276" w:lineRule="auto"/>
        <w:jc w:val="both"/>
        <w:rPr>
          <w:rFonts w:cs="Times New Roman"/>
          <w:shd w:val="clear" w:color="auto" w:fill="FFFFFF"/>
        </w:rPr>
      </w:pPr>
      <w:r w:rsidRPr="0069681C">
        <w:rPr>
          <w:shd w:val="clear" w:color="auto" w:fill="FFFFFF"/>
          <w:lang w:val="en-US"/>
        </w:rPr>
        <w:t>E</w:t>
      </w:r>
      <w:r w:rsidRPr="0069681C">
        <w:rPr>
          <w:shd w:val="clear" w:color="auto" w:fill="FFFFFF"/>
        </w:rPr>
        <w:t>-</w:t>
      </w:r>
      <w:r w:rsidRPr="0069681C">
        <w:rPr>
          <w:shd w:val="clear" w:color="auto" w:fill="FFFFFF"/>
          <w:lang w:val="en-US"/>
        </w:rPr>
        <w:t>mail</w:t>
      </w:r>
      <w:r w:rsidRPr="0069681C">
        <w:rPr>
          <w:shd w:val="clear" w:color="auto" w:fill="FFFFFF"/>
        </w:rPr>
        <w:t xml:space="preserve"> </w:t>
      </w:r>
      <w:r w:rsidR="00B87415" w:rsidRPr="00B87415">
        <w:rPr>
          <w:rFonts w:cs="Times New Roman"/>
          <w:color w:val="333333"/>
          <w:szCs w:val="18"/>
        </w:rPr>
        <w:t>prudboyschool1@mail.ru</w:t>
      </w:r>
      <w:r w:rsidRPr="00B87415">
        <w:rPr>
          <w:sz w:val="36"/>
          <w:shd w:val="clear" w:color="auto" w:fill="FFFFFF"/>
        </w:rPr>
        <w:t xml:space="preserve">  </w:t>
      </w:r>
    </w:p>
    <w:p w:rsidR="001427CF" w:rsidRPr="0069681C" w:rsidRDefault="001427CF" w:rsidP="00D955B7">
      <w:pPr>
        <w:tabs>
          <w:tab w:val="left" w:pos="900"/>
        </w:tabs>
        <w:spacing w:line="276" w:lineRule="auto"/>
        <w:jc w:val="both"/>
        <w:rPr>
          <w:shd w:val="clear" w:color="auto" w:fill="FFFFFF"/>
        </w:rPr>
      </w:pPr>
      <w:r w:rsidRPr="0069681C">
        <w:rPr>
          <w:shd w:val="clear" w:color="auto" w:fill="FFFFFF"/>
        </w:rPr>
        <w:t>2.3. Наличие свидетельств:</w:t>
      </w:r>
    </w:p>
    <w:p w:rsidR="00B87415" w:rsidRDefault="001427CF" w:rsidP="00D955B7">
      <w:pPr>
        <w:tabs>
          <w:tab w:val="left" w:pos="900"/>
        </w:tabs>
        <w:spacing w:line="276" w:lineRule="auto"/>
        <w:jc w:val="both"/>
        <w:rPr>
          <w:shd w:val="clear" w:color="auto" w:fill="FFFFFF"/>
        </w:rPr>
      </w:pPr>
      <w:r w:rsidRPr="0069681C">
        <w:rPr>
          <w:shd w:val="clear" w:color="auto" w:fill="FFFFFF"/>
        </w:rPr>
        <w:t>а) о внесении записи в Единый государств</w:t>
      </w:r>
      <w:r w:rsidR="00B87415">
        <w:rPr>
          <w:shd w:val="clear" w:color="auto" w:fill="FFFFFF"/>
        </w:rPr>
        <w:t xml:space="preserve">енный реестр юридических лиц. </w:t>
      </w:r>
    </w:p>
    <w:p w:rsidR="001427CF" w:rsidRPr="0069681C" w:rsidRDefault="001427CF" w:rsidP="00D955B7">
      <w:pPr>
        <w:tabs>
          <w:tab w:val="left" w:pos="900"/>
        </w:tabs>
        <w:spacing w:line="276" w:lineRule="auto"/>
        <w:jc w:val="both"/>
        <w:rPr>
          <w:shd w:val="clear" w:color="auto" w:fill="FFFFFF"/>
        </w:rPr>
      </w:pPr>
      <w:r w:rsidRPr="0069681C">
        <w:rPr>
          <w:shd w:val="clear" w:color="auto" w:fill="FFFFFF"/>
        </w:rPr>
        <w:t xml:space="preserve">б)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w:t>
      </w:r>
    </w:p>
    <w:p w:rsidR="001427CF" w:rsidRPr="0069681C" w:rsidRDefault="001427CF" w:rsidP="00D955B7">
      <w:pPr>
        <w:tabs>
          <w:tab w:val="left" w:pos="900"/>
        </w:tabs>
        <w:spacing w:line="276" w:lineRule="auto"/>
        <w:jc w:val="both"/>
        <w:rPr>
          <w:shd w:val="clear" w:color="auto" w:fill="FFFFFF"/>
        </w:rPr>
      </w:pPr>
      <w:r w:rsidRPr="0069681C">
        <w:rPr>
          <w:shd w:val="clear" w:color="auto" w:fill="FFFFFF"/>
        </w:rPr>
        <w:t>2.4. Документы, на основании которых осуществляет свою деятельность ОУ:</w:t>
      </w:r>
    </w:p>
    <w:p w:rsidR="001427CF" w:rsidRPr="0069681C" w:rsidRDefault="001427CF" w:rsidP="00D955B7">
      <w:pPr>
        <w:tabs>
          <w:tab w:val="left" w:pos="900"/>
        </w:tabs>
        <w:spacing w:line="276" w:lineRule="auto"/>
        <w:jc w:val="both"/>
        <w:rPr>
          <w:shd w:val="clear" w:color="auto" w:fill="FFFFFF"/>
        </w:rPr>
      </w:pPr>
      <w:r w:rsidRPr="0069681C">
        <w:rPr>
          <w:shd w:val="clear" w:color="auto" w:fill="FFFFFF"/>
        </w:rPr>
        <w:t>а) организационно – правовая форма: муниципальное</w:t>
      </w:r>
      <w:r w:rsidR="00B87415">
        <w:rPr>
          <w:shd w:val="clear" w:color="auto" w:fill="FFFFFF"/>
        </w:rPr>
        <w:t xml:space="preserve"> учреждение, по типу – казенное</w:t>
      </w:r>
      <w:r w:rsidRPr="0069681C">
        <w:rPr>
          <w:shd w:val="clear" w:color="auto" w:fill="FFFFFF"/>
        </w:rPr>
        <w:t xml:space="preserve">. </w:t>
      </w:r>
    </w:p>
    <w:p w:rsidR="001427CF" w:rsidRPr="0069681C" w:rsidRDefault="001427CF" w:rsidP="00D955B7">
      <w:pPr>
        <w:tabs>
          <w:tab w:val="left" w:pos="900"/>
        </w:tabs>
        <w:spacing w:line="276" w:lineRule="auto"/>
        <w:jc w:val="both"/>
        <w:rPr>
          <w:shd w:val="clear" w:color="auto" w:fill="FFFFFF"/>
        </w:rPr>
      </w:pPr>
      <w:r w:rsidRPr="0069681C">
        <w:rPr>
          <w:shd w:val="clear" w:color="auto" w:fill="FFFFFF"/>
        </w:rPr>
        <w:t xml:space="preserve">б) лицензия:, срок действия </w:t>
      </w:r>
      <w:r w:rsidR="00E4718A" w:rsidRPr="0069681C">
        <w:rPr>
          <w:shd w:val="clear" w:color="auto" w:fill="FFFFFF"/>
        </w:rPr>
        <w:t xml:space="preserve"> - бессрочно.</w:t>
      </w:r>
    </w:p>
    <w:p w:rsidR="001427CF" w:rsidRPr="0069681C" w:rsidRDefault="001427CF" w:rsidP="00D955B7">
      <w:pPr>
        <w:spacing w:line="276" w:lineRule="auto"/>
        <w:jc w:val="both"/>
      </w:pPr>
      <w:r w:rsidRPr="0069681C">
        <w:t xml:space="preserve">Образовательное учреждение   имеет лицензию на право осуществления следующих видов образовательной деятельности по программам: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(полного) общего образования; </w:t>
      </w:r>
    </w:p>
    <w:p w:rsidR="001427CF" w:rsidRPr="0069681C" w:rsidRDefault="001427CF" w:rsidP="00D955B7">
      <w:pPr>
        <w:spacing w:line="276" w:lineRule="auto"/>
        <w:jc w:val="both"/>
      </w:pPr>
      <w:r w:rsidRPr="0069681C">
        <w:t xml:space="preserve">в) свидетельство о государственной аккредитации: </w:t>
      </w:r>
    </w:p>
    <w:p w:rsidR="001427CF" w:rsidRPr="0069681C" w:rsidRDefault="001427CF" w:rsidP="00D955B7">
      <w:pPr>
        <w:spacing w:line="276" w:lineRule="auto"/>
        <w:jc w:val="both"/>
      </w:pPr>
      <w:r w:rsidRPr="0069681C">
        <w:t>г) Свидетельство о прав</w:t>
      </w:r>
      <w:r w:rsidR="00773326" w:rsidRPr="0069681C">
        <w:t>е на</w:t>
      </w:r>
      <w:r w:rsidR="00B87415">
        <w:t xml:space="preserve"> земельный участок и здание школы.</w:t>
      </w:r>
      <w:r w:rsidR="00773326" w:rsidRPr="0069681C">
        <w:t xml:space="preserve"> </w:t>
      </w:r>
    </w:p>
    <w:p w:rsidR="001427CF" w:rsidRPr="0069681C" w:rsidRDefault="001427CF" w:rsidP="00D955B7">
      <w:pPr>
        <w:spacing w:line="276" w:lineRule="auto"/>
        <w:jc w:val="both"/>
      </w:pPr>
      <w:r w:rsidRPr="0069681C">
        <w:rPr>
          <w:shd w:val="clear" w:color="auto" w:fill="FFFFFF"/>
        </w:rPr>
        <w:t xml:space="preserve">2.5. </w:t>
      </w:r>
      <w:r w:rsidRPr="0069681C">
        <w:t>Учредитель</w:t>
      </w:r>
      <w:r w:rsidR="00B87415">
        <w:t>:</w:t>
      </w:r>
    </w:p>
    <w:p w:rsidR="001427CF" w:rsidRPr="0069681C" w:rsidRDefault="001427CF" w:rsidP="00D955B7">
      <w:pPr>
        <w:spacing w:line="276" w:lineRule="auto"/>
        <w:jc w:val="both"/>
      </w:pPr>
      <w:r w:rsidRPr="0069681C">
        <w:t>Учредителем учре</w:t>
      </w:r>
      <w:r w:rsidR="00B87415">
        <w:t>ждения  является Администрация Калачевского муниципального района, Волгоградской области.</w:t>
      </w:r>
    </w:p>
    <w:p w:rsidR="001427CF" w:rsidRPr="0009748A" w:rsidRDefault="001427CF" w:rsidP="001427CF">
      <w:pPr>
        <w:spacing w:line="100" w:lineRule="atLeast"/>
        <w:jc w:val="both"/>
        <w:rPr>
          <w:highlight w:val="yellow"/>
        </w:rPr>
      </w:pPr>
      <w:r w:rsidRPr="0009748A">
        <w:rPr>
          <w:highlight w:val="yellow"/>
        </w:rPr>
        <w:t xml:space="preserve"> </w:t>
      </w:r>
    </w:p>
    <w:p w:rsidR="001427CF" w:rsidRPr="00C11E08" w:rsidRDefault="001427CF" w:rsidP="001427CF">
      <w:pPr>
        <w:tabs>
          <w:tab w:val="left" w:pos="900"/>
        </w:tabs>
        <w:spacing w:line="100" w:lineRule="atLeast"/>
        <w:jc w:val="both"/>
        <w:rPr>
          <w:b/>
          <w:bCs/>
          <w:shd w:val="clear" w:color="auto" w:fill="FFFFFF"/>
        </w:rPr>
      </w:pPr>
      <w:r w:rsidRPr="00C11E08">
        <w:rPr>
          <w:b/>
          <w:bCs/>
          <w:shd w:val="clear" w:color="auto" w:fill="FFFFFF"/>
        </w:rPr>
        <w:t>3. Система управления образовательным учреждением</w:t>
      </w:r>
      <w:r w:rsidR="00B87415">
        <w:rPr>
          <w:b/>
          <w:bCs/>
          <w:shd w:val="clear" w:color="auto" w:fill="FFFFFF"/>
        </w:rPr>
        <w:t>:</w:t>
      </w:r>
    </w:p>
    <w:p w:rsidR="001427CF" w:rsidRPr="00C11E08" w:rsidRDefault="001427CF" w:rsidP="001427CF">
      <w:pPr>
        <w:tabs>
          <w:tab w:val="left" w:pos="900"/>
        </w:tabs>
        <w:spacing w:line="100" w:lineRule="atLeast"/>
        <w:jc w:val="both"/>
        <w:rPr>
          <w:shd w:val="clear" w:color="auto" w:fill="FFFFFF"/>
        </w:rPr>
      </w:pPr>
      <w:r w:rsidRPr="00C11E08">
        <w:rPr>
          <w:shd w:val="clear" w:color="auto" w:fill="FFFFFF"/>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1427CF" w:rsidRPr="00C11E08" w:rsidRDefault="001427CF" w:rsidP="001427CF">
      <w:pPr>
        <w:tabs>
          <w:tab w:val="left" w:pos="900"/>
        </w:tabs>
        <w:spacing w:line="100" w:lineRule="atLeast"/>
        <w:jc w:val="both"/>
        <w:rPr>
          <w:shd w:val="clear" w:color="auto" w:fill="FFFFFF"/>
        </w:rPr>
      </w:pPr>
      <w:r w:rsidRPr="00C11E08">
        <w:rPr>
          <w:shd w:val="clear" w:color="auto" w:fill="FFFFFF"/>
        </w:rPr>
        <w:t xml:space="preserve"> </w:t>
      </w:r>
    </w:p>
    <w:tbl>
      <w:tblPr>
        <w:tblW w:w="0" w:type="auto"/>
        <w:tblInd w:w="-30" w:type="dxa"/>
        <w:tblLayout w:type="fixed"/>
        <w:tblLook w:val="0000"/>
      </w:tblPr>
      <w:tblGrid>
        <w:gridCol w:w="647"/>
        <w:gridCol w:w="4736"/>
        <w:gridCol w:w="4294"/>
      </w:tblGrid>
      <w:tr w:rsidR="001427CF" w:rsidRPr="00C11E08" w:rsidTr="00B87415">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snapToGrid w:val="0"/>
              <w:spacing w:line="100" w:lineRule="atLeast"/>
              <w:ind w:right="1276"/>
              <w:rPr>
                <w:rFonts w:eastAsia="Times New Roman"/>
                <w:shd w:val="clear" w:color="auto" w:fill="FFFFFF"/>
              </w:rPr>
            </w:pPr>
            <w:r w:rsidRPr="00C11E08">
              <w:rPr>
                <w:rFonts w:eastAsia="Times New Roman"/>
                <w:shd w:val="clear" w:color="auto" w:fill="FFFFFF"/>
              </w:rPr>
              <w:t>№</w:t>
            </w:r>
          </w:p>
        </w:tc>
        <w:tc>
          <w:tcPr>
            <w:tcW w:w="4736"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tabs>
                <w:tab w:val="left" w:pos="-108"/>
              </w:tabs>
              <w:snapToGrid w:val="0"/>
              <w:spacing w:line="100" w:lineRule="atLeast"/>
              <w:rPr>
                <w:rFonts w:eastAsia="Times New Roman"/>
                <w:shd w:val="clear" w:color="auto" w:fill="FFFFFF"/>
              </w:rPr>
            </w:pPr>
            <w:r w:rsidRPr="00C11E08">
              <w:rPr>
                <w:rFonts w:eastAsia="Times New Roman"/>
                <w:shd w:val="clear" w:color="auto" w:fill="FFFFFF"/>
              </w:rPr>
              <w:t>Ф.И.О.</w:t>
            </w:r>
          </w:p>
        </w:tc>
        <w:tc>
          <w:tcPr>
            <w:tcW w:w="4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 xml:space="preserve"> Должность</w:t>
            </w:r>
          </w:p>
        </w:tc>
      </w:tr>
      <w:tr w:rsidR="001427CF" w:rsidRPr="00C11E08" w:rsidTr="00B87415">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1.</w:t>
            </w:r>
          </w:p>
        </w:tc>
        <w:tc>
          <w:tcPr>
            <w:tcW w:w="4736" w:type="dxa"/>
            <w:tcBorders>
              <w:top w:val="single" w:sz="4" w:space="0" w:color="000000"/>
              <w:left w:val="single" w:sz="4" w:space="0" w:color="000000"/>
              <w:bottom w:val="single" w:sz="4" w:space="0" w:color="000000"/>
            </w:tcBorders>
            <w:shd w:val="clear" w:color="auto" w:fill="auto"/>
            <w:vAlign w:val="center"/>
          </w:tcPr>
          <w:p w:rsidR="001427CF" w:rsidRPr="00C11E08" w:rsidRDefault="00B87415" w:rsidP="00656A6E">
            <w:pPr>
              <w:snapToGrid w:val="0"/>
              <w:spacing w:line="100" w:lineRule="atLeast"/>
              <w:rPr>
                <w:rFonts w:eastAsia="Times New Roman"/>
                <w:shd w:val="clear" w:color="auto" w:fill="FFFFFF"/>
              </w:rPr>
            </w:pPr>
            <w:r>
              <w:rPr>
                <w:rFonts w:eastAsia="Times New Roman"/>
                <w:shd w:val="clear" w:color="auto" w:fill="FFFFFF"/>
              </w:rPr>
              <w:t>Конотобскова Татьяна Геннадьевна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Директор</w:t>
            </w:r>
          </w:p>
        </w:tc>
      </w:tr>
      <w:tr w:rsidR="001427CF" w:rsidRPr="00C11E08" w:rsidTr="00B87415">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2.</w:t>
            </w:r>
          </w:p>
        </w:tc>
        <w:tc>
          <w:tcPr>
            <w:tcW w:w="4736" w:type="dxa"/>
            <w:tcBorders>
              <w:top w:val="single" w:sz="4" w:space="0" w:color="000000"/>
              <w:left w:val="single" w:sz="4" w:space="0" w:color="000000"/>
              <w:bottom w:val="single" w:sz="4" w:space="0" w:color="000000"/>
            </w:tcBorders>
            <w:shd w:val="clear" w:color="auto" w:fill="auto"/>
            <w:vAlign w:val="center"/>
          </w:tcPr>
          <w:p w:rsidR="001427CF" w:rsidRPr="00C11E08" w:rsidRDefault="00B87415" w:rsidP="00656A6E">
            <w:pPr>
              <w:snapToGrid w:val="0"/>
              <w:spacing w:line="100" w:lineRule="atLeast"/>
              <w:rPr>
                <w:rFonts w:eastAsia="Times New Roman"/>
                <w:shd w:val="clear" w:color="auto" w:fill="FFFFFF"/>
              </w:rPr>
            </w:pPr>
            <w:r>
              <w:rPr>
                <w:rFonts w:eastAsia="Times New Roman"/>
                <w:shd w:val="clear" w:color="auto" w:fill="FFFFFF"/>
              </w:rPr>
              <w:t>Герасимова Анастасия Александровна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C11E08" w:rsidRDefault="00563521" w:rsidP="00656A6E">
            <w:pPr>
              <w:snapToGrid w:val="0"/>
              <w:spacing w:line="100" w:lineRule="atLeast"/>
              <w:rPr>
                <w:rFonts w:eastAsia="Times New Roman"/>
                <w:shd w:val="clear" w:color="auto" w:fill="FFFFFF"/>
              </w:rPr>
            </w:pPr>
            <w:r>
              <w:rPr>
                <w:rFonts w:eastAsia="Times New Roman"/>
                <w:shd w:val="clear" w:color="auto" w:fill="FFFFFF"/>
              </w:rPr>
              <w:t xml:space="preserve">и.о. заместителя </w:t>
            </w:r>
            <w:r w:rsidR="001427CF" w:rsidRPr="00C11E08">
              <w:rPr>
                <w:rFonts w:eastAsia="Times New Roman"/>
                <w:shd w:val="clear" w:color="auto" w:fill="FFFFFF"/>
              </w:rPr>
              <w:t xml:space="preserve"> директора по </w:t>
            </w:r>
            <w:r>
              <w:rPr>
                <w:rFonts w:eastAsia="Times New Roman"/>
                <w:shd w:val="clear" w:color="auto" w:fill="FFFFFF"/>
              </w:rPr>
              <w:t>У</w:t>
            </w:r>
            <w:r w:rsidR="001427CF" w:rsidRPr="00C11E08">
              <w:rPr>
                <w:rFonts w:eastAsia="Times New Roman"/>
                <w:shd w:val="clear" w:color="auto" w:fill="FFFFFF"/>
              </w:rPr>
              <w:t>ВР</w:t>
            </w:r>
          </w:p>
        </w:tc>
      </w:tr>
      <w:tr w:rsidR="001427CF" w:rsidRPr="00C11E08" w:rsidTr="00B87415">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lastRenderedPageBreak/>
              <w:t>3.</w:t>
            </w:r>
          </w:p>
        </w:tc>
        <w:tc>
          <w:tcPr>
            <w:tcW w:w="4736" w:type="dxa"/>
            <w:tcBorders>
              <w:top w:val="single" w:sz="4" w:space="0" w:color="000000"/>
              <w:left w:val="single" w:sz="4" w:space="0" w:color="000000"/>
              <w:bottom w:val="single" w:sz="4" w:space="0" w:color="000000"/>
            </w:tcBorders>
            <w:shd w:val="clear" w:color="auto" w:fill="auto"/>
            <w:vAlign w:val="center"/>
          </w:tcPr>
          <w:p w:rsidR="001427CF" w:rsidRPr="00C11E08" w:rsidRDefault="00563521" w:rsidP="00656A6E">
            <w:pPr>
              <w:snapToGrid w:val="0"/>
              <w:spacing w:line="100" w:lineRule="atLeast"/>
              <w:rPr>
                <w:rFonts w:eastAsia="Times New Roman"/>
                <w:shd w:val="clear" w:color="auto" w:fill="FFFFFF"/>
              </w:rPr>
            </w:pPr>
            <w:r>
              <w:rPr>
                <w:rFonts w:eastAsia="Times New Roman"/>
                <w:shd w:val="clear" w:color="auto" w:fill="FFFFFF"/>
              </w:rPr>
              <w:t>Артемьева Ирина Сергеевна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C11E08" w:rsidRDefault="00563521" w:rsidP="00656A6E">
            <w:pPr>
              <w:snapToGrid w:val="0"/>
              <w:spacing w:line="100" w:lineRule="atLeast"/>
              <w:rPr>
                <w:rFonts w:eastAsia="Times New Roman"/>
                <w:shd w:val="clear" w:color="auto" w:fill="FFFFFF"/>
              </w:rPr>
            </w:pPr>
            <w:r>
              <w:rPr>
                <w:rFonts w:eastAsia="Times New Roman"/>
                <w:shd w:val="clear" w:color="auto" w:fill="FFFFFF"/>
              </w:rPr>
              <w:t>и.о. организатора по внеурочной деятельности</w:t>
            </w:r>
            <w:r w:rsidR="001427CF" w:rsidRPr="00C11E08">
              <w:rPr>
                <w:rFonts w:eastAsia="Times New Roman"/>
                <w:shd w:val="clear" w:color="auto" w:fill="FFFFFF"/>
              </w:rPr>
              <w:t xml:space="preserve"> </w:t>
            </w:r>
          </w:p>
        </w:tc>
      </w:tr>
    </w:tbl>
    <w:p w:rsidR="001427CF" w:rsidRPr="0009748A" w:rsidRDefault="001427CF" w:rsidP="001427CF">
      <w:pPr>
        <w:tabs>
          <w:tab w:val="left" w:pos="900"/>
        </w:tabs>
        <w:spacing w:line="100" w:lineRule="atLeast"/>
        <w:ind w:firstLine="567"/>
        <w:jc w:val="both"/>
        <w:rPr>
          <w:highlight w:val="yellow"/>
        </w:rPr>
      </w:pPr>
    </w:p>
    <w:p w:rsidR="001427CF" w:rsidRPr="00C11E08" w:rsidRDefault="00563521" w:rsidP="001427CF">
      <w:pPr>
        <w:tabs>
          <w:tab w:val="left" w:pos="900"/>
        </w:tabs>
        <w:spacing w:line="100" w:lineRule="atLeast"/>
        <w:jc w:val="both"/>
        <w:rPr>
          <w:shd w:val="clear" w:color="auto" w:fill="FFFFFF"/>
        </w:rPr>
      </w:pPr>
      <w:r>
        <w:rPr>
          <w:shd w:val="clear" w:color="auto" w:fill="FFFFFF"/>
        </w:rPr>
        <w:t xml:space="preserve">       </w:t>
      </w:r>
      <w:r w:rsidR="001427CF" w:rsidRPr="00C11E08">
        <w:rPr>
          <w:shd w:val="clear" w:color="auto" w:fill="FFFFFF"/>
        </w:rPr>
        <w:t xml:space="preserve">Общее управление школой осуществляет директор </w:t>
      </w:r>
      <w:r w:rsidR="00E4718A" w:rsidRPr="00C11E08">
        <w:rPr>
          <w:shd w:val="clear" w:color="auto" w:fill="FFFFFF"/>
        </w:rPr>
        <w:t>средней школы</w:t>
      </w:r>
      <w:r>
        <w:rPr>
          <w:shd w:val="clear" w:color="auto" w:fill="FFFFFF"/>
        </w:rPr>
        <w:t xml:space="preserve"> </w:t>
      </w:r>
      <w:r w:rsidR="001427CF" w:rsidRPr="00C11E08">
        <w:rPr>
          <w:shd w:val="clear" w:color="auto" w:fill="FFFFFF"/>
        </w:rPr>
        <w:t xml:space="preserve"> в соответствии с действующим законодательством. </w:t>
      </w:r>
    </w:p>
    <w:p w:rsidR="001427CF" w:rsidRPr="00C11E08" w:rsidRDefault="001427CF" w:rsidP="001427CF">
      <w:pPr>
        <w:spacing w:line="100" w:lineRule="atLeast"/>
        <w:jc w:val="both"/>
        <w:rPr>
          <w:shd w:val="clear" w:color="auto" w:fill="FFFFFF"/>
        </w:rPr>
      </w:pPr>
      <w:r w:rsidRPr="00C11E08">
        <w:rPr>
          <w:shd w:val="clear" w:color="auto" w:fill="FFFFFF"/>
        </w:rPr>
        <w:t>Органы управления  образовательным учреждением:</w:t>
      </w:r>
    </w:p>
    <w:p w:rsidR="001427CF" w:rsidRPr="00C11E08" w:rsidRDefault="001427CF" w:rsidP="002B746B">
      <w:pPr>
        <w:numPr>
          <w:ilvl w:val="0"/>
          <w:numId w:val="6"/>
        </w:numPr>
        <w:tabs>
          <w:tab w:val="left" w:pos="900"/>
        </w:tabs>
        <w:spacing w:line="100" w:lineRule="atLeast"/>
        <w:jc w:val="both"/>
        <w:rPr>
          <w:shd w:val="clear" w:color="auto" w:fill="FFFFFF"/>
        </w:rPr>
      </w:pPr>
      <w:bookmarkStart w:id="0" w:name="_GoBack"/>
      <w:r w:rsidRPr="00C11E08">
        <w:rPr>
          <w:shd w:val="clear" w:color="auto" w:fill="FFFFFF"/>
        </w:rPr>
        <w:t>Общее собрание  трудового коллектива школы</w:t>
      </w:r>
    </w:p>
    <w:p w:rsidR="001427CF" w:rsidRPr="00C11E08" w:rsidRDefault="001427CF" w:rsidP="002B746B">
      <w:pPr>
        <w:numPr>
          <w:ilvl w:val="0"/>
          <w:numId w:val="6"/>
        </w:numPr>
        <w:tabs>
          <w:tab w:val="left" w:pos="900"/>
        </w:tabs>
        <w:spacing w:line="100" w:lineRule="atLeast"/>
        <w:jc w:val="both"/>
        <w:rPr>
          <w:shd w:val="clear" w:color="auto" w:fill="FFFFFF"/>
        </w:rPr>
      </w:pPr>
      <w:r w:rsidRPr="00C11E08">
        <w:rPr>
          <w:shd w:val="clear" w:color="auto" w:fill="FFFFFF"/>
        </w:rPr>
        <w:t xml:space="preserve">Педагогический совет </w:t>
      </w:r>
    </w:p>
    <w:p w:rsidR="001427CF" w:rsidRPr="00C11E08" w:rsidRDefault="00563521" w:rsidP="002B746B">
      <w:pPr>
        <w:numPr>
          <w:ilvl w:val="0"/>
          <w:numId w:val="6"/>
        </w:numPr>
        <w:tabs>
          <w:tab w:val="left" w:pos="900"/>
        </w:tabs>
        <w:spacing w:line="100" w:lineRule="atLeast"/>
        <w:jc w:val="both"/>
        <w:rPr>
          <w:shd w:val="clear" w:color="auto" w:fill="FFFFFF"/>
        </w:rPr>
      </w:pPr>
      <w:r>
        <w:rPr>
          <w:shd w:val="clear" w:color="auto" w:fill="FFFFFF"/>
        </w:rPr>
        <w:t xml:space="preserve">Родительский </w:t>
      </w:r>
      <w:r w:rsidR="001427CF" w:rsidRPr="00C11E08">
        <w:rPr>
          <w:shd w:val="clear" w:color="auto" w:fill="FFFFFF"/>
        </w:rPr>
        <w:t xml:space="preserve"> совет</w:t>
      </w:r>
    </w:p>
    <w:bookmarkEnd w:id="0"/>
    <w:p w:rsidR="001427CF" w:rsidRPr="00C11E08" w:rsidRDefault="001427CF" w:rsidP="001427CF">
      <w:pPr>
        <w:tabs>
          <w:tab w:val="left" w:pos="900"/>
        </w:tabs>
        <w:spacing w:line="100" w:lineRule="atLeast"/>
        <w:ind w:firstLine="540"/>
        <w:jc w:val="both"/>
        <w:rPr>
          <w:shd w:val="clear" w:color="auto" w:fill="FFFFFF"/>
        </w:rPr>
      </w:pPr>
      <w:r w:rsidRPr="00C11E08">
        <w:rPr>
          <w:shd w:val="clear" w:color="auto" w:fill="FFFFFF"/>
        </w:rPr>
        <w:t>Все перечисленные структуры совместными усилиями решают основные задачи образовательного учреждения и соответствуют Уставу  М</w:t>
      </w:r>
      <w:r w:rsidR="00563521">
        <w:rPr>
          <w:shd w:val="clear" w:color="auto" w:fill="FFFFFF"/>
        </w:rPr>
        <w:t>КОУ «Прудбойская СШ».</w:t>
      </w:r>
    </w:p>
    <w:p w:rsidR="001427CF" w:rsidRPr="00C11E08" w:rsidRDefault="001427CF" w:rsidP="001427CF">
      <w:pPr>
        <w:tabs>
          <w:tab w:val="left" w:pos="900"/>
        </w:tabs>
        <w:spacing w:line="100" w:lineRule="atLeast"/>
        <w:ind w:firstLine="540"/>
        <w:jc w:val="both"/>
        <w:rPr>
          <w:shd w:val="clear" w:color="auto" w:fill="FFFFFF"/>
        </w:rPr>
      </w:pPr>
      <w:r w:rsidRPr="00C11E08">
        <w:rPr>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1427CF" w:rsidRPr="0009748A" w:rsidRDefault="001427CF" w:rsidP="001427CF">
      <w:pPr>
        <w:tabs>
          <w:tab w:val="left" w:pos="900"/>
        </w:tabs>
        <w:spacing w:line="100" w:lineRule="atLeast"/>
        <w:jc w:val="both"/>
        <w:rPr>
          <w:highlight w:val="yellow"/>
          <w:shd w:val="clear" w:color="auto" w:fill="FFFF00"/>
        </w:rPr>
      </w:pPr>
    </w:p>
    <w:p w:rsidR="001427CF" w:rsidRPr="00A92A69" w:rsidRDefault="001427CF" w:rsidP="002B746B">
      <w:pPr>
        <w:numPr>
          <w:ilvl w:val="0"/>
          <w:numId w:val="3"/>
        </w:numPr>
        <w:tabs>
          <w:tab w:val="left" w:pos="900"/>
        </w:tabs>
        <w:spacing w:line="100" w:lineRule="atLeast"/>
        <w:jc w:val="both"/>
        <w:rPr>
          <w:b/>
          <w:bCs/>
          <w:shd w:val="clear" w:color="auto" w:fill="FFFFFF"/>
        </w:rPr>
      </w:pPr>
      <w:r w:rsidRPr="00A92A69">
        <w:rPr>
          <w:b/>
          <w:bCs/>
          <w:shd w:val="clear" w:color="auto" w:fill="FFFFFF"/>
        </w:rPr>
        <w:t>Структура классов</w:t>
      </w:r>
    </w:p>
    <w:p w:rsidR="001427CF" w:rsidRPr="00A92A69" w:rsidRDefault="001427CF" w:rsidP="001427CF">
      <w:pPr>
        <w:tabs>
          <w:tab w:val="left" w:pos="900"/>
        </w:tabs>
        <w:spacing w:line="100" w:lineRule="atLeast"/>
        <w:ind w:firstLine="540"/>
        <w:jc w:val="both"/>
        <w:rPr>
          <w:shd w:val="clear" w:color="auto" w:fill="FFFFFF"/>
        </w:rPr>
      </w:pPr>
      <w:r w:rsidRPr="00A92A69">
        <w:rPr>
          <w:shd w:val="clear" w:color="auto" w:fill="FFFFFF"/>
        </w:rPr>
        <w:t>Начальное общее</w:t>
      </w:r>
      <w:r w:rsidR="00563521">
        <w:rPr>
          <w:shd w:val="clear" w:color="auto" w:fill="FFFFFF"/>
        </w:rPr>
        <w:t xml:space="preserve"> образование (1 – 4 классы) -  4</w:t>
      </w:r>
      <w:r w:rsidRPr="00A92A69">
        <w:rPr>
          <w:shd w:val="clear" w:color="auto" w:fill="FFFFFF"/>
        </w:rPr>
        <w:t xml:space="preserve"> общеобразовательных классов;</w:t>
      </w:r>
    </w:p>
    <w:p w:rsidR="001427CF" w:rsidRPr="00A92A69" w:rsidRDefault="001427CF" w:rsidP="001427CF">
      <w:pPr>
        <w:tabs>
          <w:tab w:val="left" w:pos="900"/>
        </w:tabs>
        <w:spacing w:line="100" w:lineRule="atLeast"/>
        <w:ind w:firstLine="540"/>
        <w:jc w:val="both"/>
        <w:rPr>
          <w:shd w:val="clear" w:color="auto" w:fill="FFFFFF"/>
        </w:rPr>
      </w:pPr>
      <w:r w:rsidRPr="00A92A69">
        <w:rPr>
          <w:shd w:val="clear" w:color="auto" w:fill="FFFFFF"/>
        </w:rPr>
        <w:t>основное общее</w:t>
      </w:r>
      <w:r w:rsidR="00563521">
        <w:rPr>
          <w:shd w:val="clear" w:color="auto" w:fill="FFFFFF"/>
        </w:rPr>
        <w:t xml:space="preserve"> образование (5 – 9 классы) – 5</w:t>
      </w:r>
      <w:r w:rsidRPr="00A92A69">
        <w:rPr>
          <w:shd w:val="clear" w:color="auto" w:fill="FFFFFF"/>
        </w:rPr>
        <w:t xml:space="preserve"> общеобразовательных классов;</w:t>
      </w:r>
    </w:p>
    <w:p w:rsidR="001427CF" w:rsidRPr="00A92A69" w:rsidRDefault="001427CF" w:rsidP="001427CF">
      <w:pPr>
        <w:tabs>
          <w:tab w:val="left" w:pos="900"/>
        </w:tabs>
        <w:spacing w:line="100" w:lineRule="atLeast"/>
        <w:ind w:firstLine="540"/>
        <w:jc w:val="both"/>
        <w:rPr>
          <w:shd w:val="clear" w:color="auto" w:fill="FFFFFF"/>
        </w:rPr>
      </w:pPr>
      <w:r w:rsidRPr="00A92A69">
        <w:rPr>
          <w:shd w:val="clear" w:color="auto" w:fill="FFFFFF"/>
        </w:rPr>
        <w:t>среднее (полное) общее образование (10 –11 классы) – 2 общеобразовательных класса.</w:t>
      </w:r>
    </w:p>
    <w:p w:rsidR="001427CF" w:rsidRPr="00A92A69" w:rsidRDefault="001427CF" w:rsidP="001427CF">
      <w:pPr>
        <w:tabs>
          <w:tab w:val="left" w:pos="900"/>
        </w:tabs>
        <w:spacing w:line="100" w:lineRule="atLeast"/>
        <w:ind w:firstLine="540"/>
        <w:jc w:val="both"/>
        <w:rPr>
          <w:shd w:val="clear" w:color="auto" w:fill="FFFFFF"/>
        </w:rPr>
      </w:pPr>
      <w:r w:rsidRPr="00A92A69">
        <w:rPr>
          <w:shd w:val="clear" w:color="auto" w:fill="FFFFFF"/>
        </w:rPr>
        <w:t>Контингент образовательного учреждения.</w:t>
      </w:r>
    </w:p>
    <w:p w:rsidR="001427CF" w:rsidRPr="0009748A" w:rsidRDefault="001427CF" w:rsidP="001427CF">
      <w:pPr>
        <w:tabs>
          <w:tab w:val="left" w:pos="900"/>
        </w:tabs>
        <w:spacing w:line="100" w:lineRule="atLeast"/>
        <w:ind w:left="720"/>
        <w:jc w:val="both"/>
        <w:rPr>
          <w:highlight w:val="yellow"/>
          <w:shd w:val="clear" w:color="auto" w:fill="FFFFFF"/>
        </w:rPr>
      </w:pPr>
    </w:p>
    <w:tbl>
      <w:tblPr>
        <w:tblW w:w="10369" w:type="dxa"/>
        <w:tblInd w:w="-30" w:type="dxa"/>
        <w:tblLayout w:type="fixed"/>
        <w:tblLook w:val="0000"/>
      </w:tblPr>
      <w:tblGrid>
        <w:gridCol w:w="2123"/>
        <w:gridCol w:w="1134"/>
        <w:gridCol w:w="1699"/>
        <w:gridCol w:w="1136"/>
        <w:gridCol w:w="1557"/>
        <w:gridCol w:w="1136"/>
        <w:gridCol w:w="1584"/>
      </w:tblGrid>
      <w:tr w:rsidR="00A92A69" w:rsidRPr="000D746E" w:rsidTr="00656A6E">
        <w:tc>
          <w:tcPr>
            <w:tcW w:w="2123" w:type="dxa"/>
            <w:vMerge w:val="restart"/>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jc w:val="both"/>
            </w:pPr>
          </w:p>
        </w:tc>
        <w:tc>
          <w:tcPr>
            <w:tcW w:w="2833" w:type="dxa"/>
            <w:gridSpan w:val="2"/>
            <w:tcBorders>
              <w:top w:val="single" w:sz="4" w:space="0" w:color="000000"/>
              <w:left w:val="single" w:sz="4" w:space="0" w:color="000000"/>
              <w:bottom w:val="single" w:sz="4" w:space="0" w:color="000000"/>
            </w:tcBorders>
            <w:shd w:val="clear" w:color="auto" w:fill="auto"/>
          </w:tcPr>
          <w:p w:rsidR="00A92A69" w:rsidRPr="000D746E" w:rsidRDefault="00A92A69" w:rsidP="002D52E2">
            <w:pPr>
              <w:snapToGrid w:val="0"/>
              <w:jc w:val="center"/>
              <w:rPr>
                <w:b/>
              </w:rPr>
            </w:pPr>
            <w:r w:rsidRPr="000D746E">
              <w:rPr>
                <w:b/>
              </w:rPr>
              <w:t>2015-2016 уч. год</w:t>
            </w:r>
          </w:p>
        </w:tc>
        <w:tc>
          <w:tcPr>
            <w:tcW w:w="2693" w:type="dxa"/>
            <w:gridSpan w:val="2"/>
            <w:tcBorders>
              <w:top w:val="single" w:sz="4" w:space="0" w:color="000000"/>
              <w:left w:val="single" w:sz="4" w:space="0" w:color="000000"/>
              <w:bottom w:val="single" w:sz="4" w:space="0" w:color="000000"/>
            </w:tcBorders>
            <w:shd w:val="clear" w:color="auto" w:fill="auto"/>
          </w:tcPr>
          <w:p w:rsidR="00A92A69" w:rsidRPr="000D746E" w:rsidRDefault="00A92A69" w:rsidP="002D52E2">
            <w:pPr>
              <w:snapToGrid w:val="0"/>
              <w:jc w:val="center"/>
              <w:rPr>
                <w:b/>
              </w:rPr>
            </w:pPr>
            <w:r w:rsidRPr="000D746E">
              <w:rPr>
                <w:b/>
              </w:rPr>
              <w:t>2016-2017 уч. год</w:t>
            </w:r>
          </w:p>
        </w:tc>
        <w:tc>
          <w:tcPr>
            <w:tcW w:w="2720" w:type="dxa"/>
            <w:gridSpan w:val="2"/>
            <w:tcBorders>
              <w:top w:val="single" w:sz="4" w:space="0" w:color="000000"/>
              <w:left w:val="single" w:sz="4" w:space="0" w:color="000000"/>
              <w:bottom w:val="single" w:sz="4" w:space="0" w:color="000000"/>
              <w:right w:val="single" w:sz="4" w:space="0" w:color="000000"/>
            </w:tcBorders>
            <w:shd w:val="clear" w:color="auto" w:fill="auto"/>
          </w:tcPr>
          <w:p w:rsidR="00A92A69" w:rsidRPr="000D746E" w:rsidRDefault="00A92A69" w:rsidP="00A52343">
            <w:pPr>
              <w:snapToGrid w:val="0"/>
              <w:jc w:val="center"/>
              <w:rPr>
                <w:b/>
              </w:rPr>
            </w:pPr>
            <w:r w:rsidRPr="000D746E">
              <w:rPr>
                <w:b/>
              </w:rPr>
              <w:t>2017 - 2018</w:t>
            </w:r>
          </w:p>
        </w:tc>
      </w:tr>
      <w:tr w:rsidR="00A92A69" w:rsidRPr="000D746E" w:rsidTr="00656A6E">
        <w:tc>
          <w:tcPr>
            <w:tcW w:w="2123" w:type="dxa"/>
            <w:vMerge/>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rPr>
                <w:sz w:val="22"/>
              </w:rPr>
            </w:pPr>
            <w:r w:rsidRPr="000D746E">
              <w:rPr>
                <w:sz w:val="22"/>
              </w:rPr>
              <w:t>Кол-во классов</w:t>
            </w:r>
          </w:p>
        </w:tc>
        <w:tc>
          <w:tcPr>
            <w:tcW w:w="1699"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rPr>
                <w:sz w:val="22"/>
              </w:rPr>
            </w:pPr>
            <w:r w:rsidRPr="000D746E">
              <w:rPr>
                <w:sz w:val="22"/>
              </w:rPr>
              <w:t>Кол-во обучающихся</w:t>
            </w:r>
          </w:p>
        </w:tc>
        <w:tc>
          <w:tcPr>
            <w:tcW w:w="1136"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rPr>
                <w:sz w:val="22"/>
              </w:rPr>
            </w:pPr>
            <w:r w:rsidRPr="000D746E">
              <w:rPr>
                <w:sz w:val="22"/>
              </w:rPr>
              <w:t>Кол-во классов</w:t>
            </w:r>
          </w:p>
        </w:tc>
        <w:tc>
          <w:tcPr>
            <w:tcW w:w="1557"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rPr>
                <w:sz w:val="22"/>
              </w:rPr>
            </w:pPr>
            <w:r w:rsidRPr="000D746E">
              <w:rPr>
                <w:sz w:val="22"/>
              </w:rPr>
              <w:t>Кол-во обучающихся</w:t>
            </w:r>
          </w:p>
        </w:tc>
        <w:tc>
          <w:tcPr>
            <w:tcW w:w="1136"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rPr>
                <w:sz w:val="22"/>
              </w:rPr>
            </w:pPr>
            <w:r w:rsidRPr="000D746E">
              <w:rPr>
                <w:sz w:val="22"/>
              </w:rPr>
              <w:t>Кол-во классов</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A92A69" w:rsidRPr="000D746E" w:rsidRDefault="00A92A69" w:rsidP="00656A6E">
            <w:pPr>
              <w:snapToGrid w:val="0"/>
              <w:rPr>
                <w:sz w:val="22"/>
              </w:rPr>
            </w:pPr>
            <w:r w:rsidRPr="000D746E">
              <w:rPr>
                <w:sz w:val="22"/>
              </w:rPr>
              <w:t>Кол-во обучающихся</w:t>
            </w:r>
          </w:p>
        </w:tc>
      </w:tr>
      <w:tr w:rsidR="00A92A69" w:rsidRPr="000D746E" w:rsidTr="00656A6E">
        <w:tc>
          <w:tcPr>
            <w:tcW w:w="2123"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jc w:val="both"/>
            </w:pPr>
            <w:r w:rsidRPr="000D746E">
              <w:t>Начальная школа</w:t>
            </w:r>
          </w:p>
        </w:tc>
        <w:tc>
          <w:tcPr>
            <w:tcW w:w="1134"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spacing w:line="360" w:lineRule="auto"/>
              <w:jc w:val="center"/>
              <w:rPr>
                <w:szCs w:val="20"/>
              </w:rPr>
            </w:pPr>
            <w:r w:rsidRPr="00E6419F">
              <w:rPr>
                <w:szCs w:val="20"/>
              </w:rPr>
              <w:t>3</w:t>
            </w:r>
          </w:p>
        </w:tc>
        <w:tc>
          <w:tcPr>
            <w:tcW w:w="1699"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jc w:val="center"/>
              <w:rPr>
                <w:szCs w:val="20"/>
                <w:shd w:val="clear" w:color="auto" w:fill="FFFFFF"/>
              </w:rPr>
            </w:pPr>
            <w:r w:rsidRPr="00E6419F">
              <w:rPr>
                <w:szCs w:val="20"/>
                <w:shd w:val="clear" w:color="auto" w:fill="FFFFFF"/>
              </w:rPr>
              <w:t>41</w:t>
            </w:r>
          </w:p>
        </w:tc>
        <w:tc>
          <w:tcPr>
            <w:tcW w:w="1136"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spacing w:line="360" w:lineRule="auto"/>
              <w:jc w:val="center"/>
              <w:rPr>
                <w:szCs w:val="20"/>
              </w:rPr>
            </w:pPr>
            <w:r w:rsidRPr="00E6419F">
              <w:rPr>
                <w:szCs w:val="20"/>
              </w:rPr>
              <w:t>3</w:t>
            </w:r>
          </w:p>
        </w:tc>
        <w:tc>
          <w:tcPr>
            <w:tcW w:w="1557"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jc w:val="center"/>
              <w:rPr>
                <w:szCs w:val="20"/>
                <w:shd w:val="clear" w:color="auto" w:fill="FFFFFF"/>
              </w:rPr>
            </w:pPr>
            <w:r w:rsidRPr="00E6419F">
              <w:rPr>
                <w:szCs w:val="20"/>
                <w:shd w:val="clear" w:color="auto" w:fill="FFFFFF"/>
              </w:rPr>
              <w:t>40</w:t>
            </w:r>
          </w:p>
        </w:tc>
        <w:tc>
          <w:tcPr>
            <w:tcW w:w="1136"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spacing w:line="360" w:lineRule="auto"/>
              <w:jc w:val="center"/>
              <w:rPr>
                <w:szCs w:val="20"/>
              </w:rPr>
            </w:pPr>
            <w:r w:rsidRPr="00E6419F">
              <w:rPr>
                <w:szCs w:val="20"/>
              </w:rPr>
              <w:t>3</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A92A69" w:rsidRPr="00E6419F" w:rsidRDefault="00563521" w:rsidP="00B007EB">
            <w:pPr>
              <w:snapToGrid w:val="0"/>
              <w:jc w:val="center"/>
              <w:rPr>
                <w:szCs w:val="20"/>
                <w:shd w:val="clear" w:color="auto" w:fill="FFFFFF"/>
              </w:rPr>
            </w:pPr>
            <w:r w:rsidRPr="00E6419F">
              <w:rPr>
                <w:szCs w:val="20"/>
                <w:shd w:val="clear" w:color="auto" w:fill="FFFFFF"/>
              </w:rPr>
              <w:t>41</w:t>
            </w:r>
          </w:p>
        </w:tc>
      </w:tr>
      <w:tr w:rsidR="00A92A69" w:rsidRPr="000D746E" w:rsidTr="00656A6E">
        <w:tc>
          <w:tcPr>
            <w:tcW w:w="2123"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jc w:val="both"/>
            </w:pPr>
            <w:r w:rsidRPr="000D746E">
              <w:t>Основная школа</w:t>
            </w:r>
          </w:p>
        </w:tc>
        <w:tc>
          <w:tcPr>
            <w:tcW w:w="1134"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spacing w:line="360" w:lineRule="auto"/>
              <w:jc w:val="center"/>
              <w:rPr>
                <w:szCs w:val="20"/>
              </w:rPr>
            </w:pPr>
            <w:r w:rsidRPr="00E6419F">
              <w:rPr>
                <w:szCs w:val="20"/>
              </w:rPr>
              <w:t>5</w:t>
            </w:r>
          </w:p>
        </w:tc>
        <w:tc>
          <w:tcPr>
            <w:tcW w:w="1699"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jc w:val="center"/>
              <w:rPr>
                <w:szCs w:val="20"/>
                <w:shd w:val="clear" w:color="auto" w:fill="FFFFFF"/>
              </w:rPr>
            </w:pPr>
            <w:r w:rsidRPr="00E6419F">
              <w:rPr>
                <w:szCs w:val="20"/>
                <w:shd w:val="clear" w:color="auto" w:fill="FFFFFF"/>
              </w:rPr>
              <w:t>39</w:t>
            </w:r>
          </w:p>
        </w:tc>
        <w:tc>
          <w:tcPr>
            <w:tcW w:w="1136"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spacing w:line="360" w:lineRule="auto"/>
              <w:jc w:val="center"/>
              <w:rPr>
                <w:szCs w:val="20"/>
              </w:rPr>
            </w:pPr>
            <w:r w:rsidRPr="00E6419F">
              <w:rPr>
                <w:szCs w:val="20"/>
              </w:rPr>
              <w:t>5</w:t>
            </w:r>
          </w:p>
        </w:tc>
        <w:tc>
          <w:tcPr>
            <w:tcW w:w="1557"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jc w:val="center"/>
              <w:rPr>
                <w:szCs w:val="20"/>
                <w:shd w:val="clear" w:color="auto" w:fill="FFFFFF"/>
              </w:rPr>
            </w:pPr>
            <w:r w:rsidRPr="00E6419F">
              <w:rPr>
                <w:szCs w:val="20"/>
                <w:shd w:val="clear" w:color="auto" w:fill="FFFFFF"/>
              </w:rPr>
              <w:t>39</w:t>
            </w:r>
          </w:p>
        </w:tc>
        <w:tc>
          <w:tcPr>
            <w:tcW w:w="1136"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spacing w:line="360" w:lineRule="auto"/>
              <w:jc w:val="center"/>
              <w:rPr>
                <w:szCs w:val="20"/>
              </w:rPr>
            </w:pPr>
            <w:r w:rsidRPr="00E6419F">
              <w:rPr>
                <w:szCs w:val="20"/>
              </w:rPr>
              <w:t>5</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A92A69" w:rsidRPr="00E6419F" w:rsidRDefault="00563521" w:rsidP="00B007EB">
            <w:pPr>
              <w:snapToGrid w:val="0"/>
              <w:jc w:val="center"/>
              <w:rPr>
                <w:szCs w:val="20"/>
                <w:shd w:val="clear" w:color="auto" w:fill="FFFFFF"/>
              </w:rPr>
            </w:pPr>
            <w:r w:rsidRPr="00E6419F">
              <w:rPr>
                <w:szCs w:val="20"/>
                <w:shd w:val="clear" w:color="auto" w:fill="FFFFFF"/>
              </w:rPr>
              <w:t>39</w:t>
            </w:r>
          </w:p>
        </w:tc>
      </w:tr>
      <w:tr w:rsidR="00A92A69" w:rsidRPr="000D746E" w:rsidTr="00656A6E">
        <w:tc>
          <w:tcPr>
            <w:tcW w:w="2123"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jc w:val="both"/>
            </w:pPr>
            <w:r w:rsidRPr="000D746E">
              <w:t>Средняя школа</w:t>
            </w:r>
          </w:p>
        </w:tc>
        <w:tc>
          <w:tcPr>
            <w:tcW w:w="1134"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spacing w:line="360" w:lineRule="auto"/>
              <w:jc w:val="center"/>
              <w:rPr>
                <w:szCs w:val="20"/>
              </w:rPr>
            </w:pPr>
            <w:r w:rsidRPr="00E6419F">
              <w:rPr>
                <w:szCs w:val="20"/>
              </w:rPr>
              <w:t>2</w:t>
            </w:r>
          </w:p>
        </w:tc>
        <w:tc>
          <w:tcPr>
            <w:tcW w:w="1699"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jc w:val="center"/>
              <w:rPr>
                <w:szCs w:val="20"/>
                <w:shd w:val="clear" w:color="auto" w:fill="FFFFFF"/>
              </w:rPr>
            </w:pPr>
            <w:r w:rsidRPr="00E6419F">
              <w:rPr>
                <w:szCs w:val="20"/>
                <w:shd w:val="clear" w:color="auto" w:fill="FFFFFF"/>
              </w:rPr>
              <w:t>6</w:t>
            </w:r>
          </w:p>
        </w:tc>
        <w:tc>
          <w:tcPr>
            <w:tcW w:w="1136"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spacing w:line="360" w:lineRule="auto"/>
              <w:jc w:val="center"/>
              <w:rPr>
                <w:szCs w:val="20"/>
              </w:rPr>
            </w:pPr>
            <w:r w:rsidRPr="00E6419F">
              <w:rPr>
                <w:szCs w:val="20"/>
              </w:rPr>
              <w:t>2</w:t>
            </w:r>
          </w:p>
        </w:tc>
        <w:tc>
          <w:tcPr>
            <w:tcW w:w="1557"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jc w:val="center"/>
              <w:rPr>
                <w:szCs w:val="20"/>
                <w:shd w:val="clear" w:color="auto" w:fill="FFFFFF"/>
              </w:rPr>
            </w:pPr>
            <w:r w:rsidRPr="00E6419F">
              <w:rPr>
                <w:szCs w:val="20"/>
                <w:shd w:val="clear" w:color="auto" w:fill="FFFFFF"/>
              </w:rPr>
              <w:t>5</w:t>
            </w:r>
          </w:p>
        </w:tc>
        <w:tc>
          <w:tcPr>
            <w:tcW w:w="1136"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spacing w:line="360" w:lineRule="auto"/>
              <w:jc w:val="center"/>
              <w:rPr>
                <w:szCs w:val="20"/>
              </w:rPr>
            </w:pPr>
            <w:r w:rsidRPr="00E6419F">
              <w:rPr>
                <w:szCs w:val="20"/>
              </w:rPr>
              <w:t>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A92A69" w:rsidRPr="00E6419F" w:rsidRDefault="00563521" w:rsidP="00B007EB">
            <w:pPr>
              <w:snapToGrid w:val="0"/>
              <w:jc w:val="center"/>
              <w:rPr>
                <w:szCs w:val="20"/>
                <w:shd w:val="clear" w:color="auto" w:fill="FFFFFF"/>
              </w:rPr>
            </w:pPr>
            <w:r w:rsidRPr="00E6419F">
              <w:rPr>
                <w:szCs w:val="20"/>
                <w:shd w:val="clear" w:color="auto" w:fill="FFFFFF"/>
              </w:rPr>
              <w:t>6</w:t>
            </w:r>
          </w:p>
        </w:tc>
      </w:tr>
      <w:tr w:rsidR="00A92A69" w:rsidRPr="000D746E" w:rsidTr="00656A6E">
        <w:tc>
          <w:tcPr>
            <w:tcW w:w="2123"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jc w:val="both"/>
            </w:pPr>
            <w:r w:rsidRPr="000D746E">
              <w:t>Всего</w:t>
            </w:r>
          </w:p>
        </w:tc>
        <w:tc>
          <w:tcPr>
            <w:tcW w:w="1134"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spacing w:line="360" w:lineRule="auto"/>
              <w:jc w:val="center"/>
              <w:rPr>
                <w:b/>
                <w:szCs w:val="20"/>
              </w:rPr>
            </w:pPr>
            <w:r w:rsidRPr="00E6419F">
              <w:rPr>
                <w:b/>
                <w:szCs w:val="20"/>
              </w:rPr>
              <w:t>10</w:t>
            </w:r>
          </w:p>
        </w:tc>
        <w:tc>
          <w:tcPr>
            <w:tcW w:w="1699"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spacing w:line="360" w:lineRule="auto"/>
              <w:jc w:val="center"/>
              <w:rPr>
                <w:b/>
                <w:szCs w:val="20"/>
              </w:rPr>
            </w:pPr>
            <w:r w:rsidRPr="00E6419F">
              <w:rPr>
                <w:b/>
                <w:szCs w:val="20"/>
              </w:rPr>
              <w:t>86</w:t>
            </w:r>
          </w:p>
        </w:tc>
        <w:tc>
          <w:tcPr>
            <w:tcW w:w="1136"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spacing w:line="360" w:lineRule="auto"/>
              <w:jc w:val="center"/>
              <w:rPr>
                <w:b/>
                <w:szCs w:val="20"/>
              </w:rPr>
            </w:pPr>
            <w:r w:rsidRPr="00E6419F">
              <w:rPr>
                <w:b/>
                <w:szCs w:val="20"/>
              </w:rPr>
              <w:t>10</w:t>
            </w:r>
          </w:p>
        </w:tc>
        <w:tc>
          <w:tcPr>
            <w:tcW w:w="1557"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spacing w:line="360" w:lineRule="auto"/>
              <w:jc w:val="center"/>
              <w:rPr>
                <w:b/>
                <w:szCs w:val="20"/>
              </w:rPr>
            </w:pPr>
            <w:r w:rsidRPr="00E6419F">
              <w:rPr>
                <w:b/>
                <w:szCs w:val="20"/>
              </w:rPr>
              <w:t>84</w:t>
            </w:r>
          </w:p>
        </w:tc>
        <w:tc>
          <w:tcPr>
            <w:tcW w:w="1136" w:type="dxa"/>
            <w:tcBorders>
              <w:top w:val="single" w:sz="4" w:space="0" w:color="000000"/>
              <w:left w:val="single" w:sz="4" w:space="0" w:color="000000"/>
              <w:bottom w:val="single" w:sz="4" w:space="0" w:color="000000"/>
            </w:tcBorders>
            <w:shd w:val="clear" w:color="auto" w:fill="auto"/>
          </w:tcPr>
          <w:p w:rsidR="00A92A69" w:rsidRPr="00E6419F" w:rsidRDefault="00563521" w:rsidP="002D52E2">
            <w:pPr>
              <w:snapToGrid w:val="0"/>
              <w:spacing w:line="360" w:lineRule="auto"/>
              <w:jc w:val="center"/>
              <w:rPr>
                <w:b/>
                <w:szCs w:val="20"/>
              </w:rPr>
            </w:pPr>
            <w:r w:rsidRPr="00E6419F">
              <w:rPr>
                <w:b/>
                <w:szCs w:val="20"/>
              </w:rPr>
              <w:t>10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A92A69" w:rsidRPr="00E6419F" w:rsidRDefault="00563521" w:rsidP="00B007EB">
            <w:pPr>
              <w:snapToGrid w:val="0"/>
              <w:spacing w:line="360" w:lineRule="auto"/>
              <w:jc w:val="center"/>
              <w:rPr>
                <w:b/>
                <w:szCs w:val="20"/>
              </w:rPr>
            </w:pPr>
            <w:r w:rsidRPr="00E6419F">
              <w:rPr>
                <w:b/>
                <w:szCs w:val="20"/>
              </w:rPr>
              <w:t>86</w:t>
            </w:r>
          </w:p>
        </w:tc>
      </w:tr>
    </w:tbl>
    <w:p w:rsidR="001427CF" w:rsidRPr="0009748A" w:rsidRDefault="001427CF" w:rsidP="001427CF">
      <w:pPr>
        <w:tabs>
          <w:tab w:val="left" w:pos="900"/>
        </w:tabs>
        <w:spacing w:line="100" w:lineRule="atLeast"/>
        <w:jc w:val="both"/>
        <w:rPr>
          <w:highlight w:val="yellow"/>
        </w:rPr>
      </w:pPr>
    </w:p>
    <w:p w:rsidR="001427CF" w:rsidRPr="0009748A" w:rsidRDefault="001427CF" w:rsidP="001427CF">
      <w:pPr>
        <w:tabs>
          <w:tab w:val="left" w:pos="900"/>
        </w:tabs>
        <w:spacing w:line="100" w:lineRule="atLeast"/>
        <w:jc w:val="both"/>
        <w:rPr>
          <w:highlight w:val="yellow"/>
        </w:rPr>
      </w:pP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Контингент обучающихся стабилен, движение учащихся происходит по объективным причинам (переезд в другие районы города, за пределы города) и не вносит дестабилизацию в процесс развития школы.</w:t>
      </w:r>
    </w:p>
    <w:p w:rsidR="001427CF" w:rsidRPr="00EA4EBF" w:rsidRDefault="001427CF" w:rsidP="001427CF">
      <w:pPr>
        <w:tabs>
          <w:tab w:val="left" w:pos="900"/>
        </w:tabs>
        <w:spacing w:line="100" w:lineRule="atLeast"/>
        <w:jc w:val="both"/>
        <w:rPr>
          <w:b/>
          <w:bCs/>
          <w:shd w:val="clear" w:color="auto" w:fill="FFFFFF"/>
        </w:rPr>
      </w:pPr>
    </w:p>
    <w:p w:rsidR="001427CF" w:rsidRPr="00EA4EBF" w:rsidRDefault="001427CF" w:rsidP="002B746B">
      <w:pPr>
        <w:numPr>
          <w:ilvl w:val="0"/>
          <w:numId w:val="3"/>
        </w:numPr>
        <w:tabs>
          <w:tab w:val="left" w:pos="900"/>
        </w:tabs>
        <w:spacing w:line="100" w:lineRule="atLeast"/>
        <w:jc w:val="both"/>
        <w:rPr>
          <w:b/>
          <w:bCs/>
          <w:shd w:val="clear" w:color="auto" w:fill="FFFFFF"/>
        </w:rPr>
      </w:pPr>
      <w:r w:rsidRPr="00EA4EBF">
        <w:rPr>
          <w:b/>
          <w:bCs/>
          <w:shd w:val="clear" w:color="auto" w:fill="FFFFFF"/>
        </w:rPr>
        <w:t>Реализуемые образовательные программы</w:t>
      </w:r>
    </w:p>
    <w:p w:rsidR="001427CF" w:rsidRPr="00EA4EBF" w:rsidRDefault="001427CF" w:rsidP="001427CF">
      <w:pPr>
        <w:tabs>
          <w:tab w:val="left" w:pos="900"/>
        </w:tabs>
        <w:spacing w:line="100" w:lineRule="atLeast"/>
        <w:ind w:left="720"/>
        <w:jc w:val="both"/>
        <w:rPr>
          <w:b/>
          <w:bCs/>
          <w:shd w:val="clear" w:color="auto" w:fill="FFFFFF"/>
        </w:rPr>
      </w:pP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через:</w:t>
      </w: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создание  основы для осознанного выбора и последующего освоения профессиональных образовательных программ;</w:t>
      </w: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создание  благоприятных условий для равностороннего развития личности через образование в области искусства;</w:t>
      </w: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освоение дополнительных образовательных программ, основанных на ценностях русской национальной культуры.</w:t>
      </w: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lastRenderedPageBreak/>
        <w:t>Содержание и структура учебного плана на</w:t>
      </w:r>
      <w:r w:rsidR="00EA4EBF" w:rsidRPr="00EA4EBF">
        <w:rPr>
          <w:shd w:val="clear" w:color="auto" w:fill="FFFFFF"/>
        </w:rPr>
        <w:t>ча</w:t>
      </w:r>
      <w:r w:rsidR="00563521">
        <w:rPr>
          <w:shd w:val="clear" w:color="auto" w:fill="FFFFFF"/>
        </w:rPr>
        <w:t>льного общего образования в 1-</w:t>
      </w:r>
      <w:r w:rsidRPr="00EA4EBF">
        <w:rPr>
          <w:shd w:val="clear" w:color="auto" w:fill="FFFFFF"/>
        </w:rPr>
        <w:t xml:space="preserve">4-х классах определяются требованиями федерального государственного образовательного стандарта начального общего образования, в 5 - </w:t>
      </w:r>
      <w:r w:rsidR="00EA4EBF" w:rsidRPr="00EA4EBF">
        <w:rPr>
          <w:shd w:val="clear" w:color="auto" w:fill="FFFFFF"/>
        </w:rPr>
        <w:t>9</w:t>
      </w:r>
      <w:r w:rsidRPr="00EA4EBF">
        <w:rPr>
          <w:shd w:val="clear" w:color="auto" w:fill="FFFFFF"/>
        </w:rPr>
        <w:t xml:space="preserve">-х классах - федерального государственного образовательного стандарта основного общего образования, в </w:t>
      </w:r>
      <w:r w:rsidR="00EA4EBF" w:rsidRPr="00EA4EBF">
        <w:rPr>
          <w:shd w:val="clear" w:color="auto" w:fill="FFFFFF"/>
        </w:rPr>
        <w:t>10</w:t>
      </w:r>
      <w:r w:rsidR="00563521">
        <w:rPr>
          <w:shd w:val="clear" w:color="auto" w:fill="FFFFFF"/>
        </w:rPr>
        <w:t xml:space="preserve">-11-х классах - </w:t>
      </w:r>
      <w:r w:rsidRPr="00EA4EBF">
        <w:rPr>
          <w:shd w:val="clear" w:color="auto" w:fill="FFFFFF"/>
        </w:rPr>
        <w:t>федерального базисного учебного плана, федерального компонента государственного стандарта общего образования, санитарно-эпидемиологических правил и нормативов СанПиН.</w:t>
      </w:r>
    </w:p>
    <w:p w:rsidR="00563521" w:rsidRDefault="001427CF" w:rsidP="001427CF">
      <w:pPr>
        <w:tabs>
          <w:tab w:val="left" w:pos="900"/>
        </w:tabs>
        <w:spacing w:line="100" w:lineRule="atLeast"/>
        <w:ind w:firstLine="540"/>
        <w:jc w:val="both"/>
        <w:rPr>
          <w:shd w:val="clear" w:color="auto" w:fill="FFFFFF"/>
        </w:rPr>
      </w:pPr>
      <w:r w:rsidRPr="00EA4EBF">
        <w:rPr>
          <w:shd w:val="clear" w:color="auto" w:fill="FFFFFF"/>
        </w:rPr>
        <w:t>Для удовлетворения познавательных интересов учащихся и развития содержания базовых учебных предметов в учебный план введены индивидуально-групповые занятия, элективные учебные предметы, кружки по нескольким направлениям в рамках внеурочной деятельн</w:t>
      </w:r>
      <w:r w:rsidR="00563521">
        <w:rPr>
          <w:shd w:val="clear" w:color="auto" w:fill="FFFFFF"/>
        </w:rPr>
        <w:t xml:space="preserve">ости.            </w:t>
      </w:r>
    </w:p>
    <w:p w:rsidR="001427CF" w:rsidRPr="00EA4EBF" w:rsidRDefault="00563521" w:rsidP="001427CF">
      <w:pPr>
        <w:tabs>
          <w:tab w:val="left" w:pos="900"/>
        </w:tabs>
        <w:spacing w:line="100" w:lineRule="atLeast"/>
        <w:ind w:firstLine="540"/>
        <w:jc w:val="both"/>
        <w:rPr>
          <w:shd w:val="clear" w:color="auto" w:fill="FFFFFF"/>
        </w:rPr>
      </w:pPr>
      <w:r>
        <w:rPr>
          <w:shd w:val="clear" w:color="auto" w:fill="FFFFFF"/>
        </w:rPr>
        <w:t xml:space="preserve"> </w:t>
      </w:r>
      <w:r w:rsidR="001427CF" w:rsidRPr="00EA4EBF">
        <w:rPr>
          <w:shd w:val="clear" w:color="auto" w:fill="FFFFFF"/>
        </w:rPr>
        <w:t>Школа работает по программе непрерывного социально-экономического образования  учащихся 1-11 классов. Социально-экономическое воспитание направлено на подготовку личности к успешной производственно-хозяйственной деятельности, формирования потребностей, интересов и иных социально-психологических качеств, а главное – образа мышления, поведения и деятельности, соответствующих экономическим и нравственно-правовым основам общества. Для обеспечения безопасности учащихся в различных жизненн</w:t>
      </w:r>
      <w:r w:rsidR="00D6455D">
        <w:rPr>
          <w:shd w:val="clear" w:color="auto" w:fill="FFFFFF"/>
        </w:rPr>
        <w:t>ых ситуациях с 7</w:t>
      </w:r>
      <w:r w:rsidR="001427CF" w:rsidRPr="00EA4EBF">
        <w:rPr>
          <w:shd w:val="clear" w:color="auto" w:fill="FFFFFF"/>
        </w:rPr>
        <w:t xml:space="preserve"> по 11 класс ведется преподавание предмета «</w:t>
      </w:r>
      <w:r w:rsidR="00F778E3" w:rsidRPr="00EA4EBF">
        <w:rPr>
          <w:shd w:val="clear" w:color="auto" w:fill="FFFFFF"/>
        </w:rPr>
        <w:t>О</w:t>
      </w:r>
      <w:r w:rsidR="001427CF" w:rsidRPr="00EA4EBF">
        <w:rPr>
          <w:shd w:val="clear" w:color="auto" w:fill="FFFFFF"/>
        </w:rPr>
        <w:t>сновы безопасности жизнедеятельности».</w:t>
      </w:r>
    </w:p>
    <w:p w:rsidR="001427CF" w:rsidRPr="00D6455D" w:rsidRDefault="001427CF" w:rsidP="00D6455D">
      <w:pPr>
        <w:tabs>
          <w:tab w:val="left" w:pos="900"/>
        </w:tabs>
        <w:spacing w:line="100" w:lineRule="atLeast"/>
        <w:ind w:firstLine="540"/>
        <w:jc w:val="both"/>
        <w:rPr>
          <w:rFonts w:cs="Times New Roman"/>
        </w:rPr>
      </w:pPr>
    </w:p>
    <w:p w:rsidR="001427CF" w:rsidRPr="00EA4EBF" w:rsidRDefault="001427CF" w:rsidP="001427CF">
      <w:pPr>
        <w:pStyle w:val="ad"/>
        <w:tabs>
          <w:tab w:val="left" w:pos="0"/>
        </w:tabs>
        <w:rPr>
          <w:b/>
          <w:shd w:val="clear" w:color="auto" w:fill="FFFFFF"/>
        </w:rPr>
      </w:pPr>
      <w:r w:rsidRPr="00EA4EBF">
        <w:rPr>
          <w:b/>
          <w:shd w:val="clear" w:color="auto" w:fill="FFFFFF"/>
        </w:rPr>
        <w:t>Программы начального общего образования</w:t>
      </w:r>
    </w:p>
    <w:p w:rsidR="001427CF" w:rsidRPr="00EA4EBF" w:rsidRDefault="001427CF" w:rsidP="001427CF">
      <w:pPr>
        <w:tabs>
          <w:tab w:val="left" w:pos="900"/>
        </w:tabs>
        <w:spacing w:line="100" w:lineRule="atLeast"/>
        <w:ind w:firstLine="540"/>
        <w:jc w:val="both"/>
        <w:rPr>
          <w:rFonts w:cs="Times New Roman"/>
        </w:rPr>
      </w:pPr>
      <w:r w:rsidRPr="00EA4EBF">
        <w:rPr>
          <w:rFonts w:cs="Times New Roman"/>
        </w:rPr>
        <w:t>Начальная школа с 1-4 классы  работ</w:t>
      </w:r>
      <w:r w:rsidR="00D6455D">
        <w:rPr>
          <w:rFonts w:cs="Times New Roman"/>
        </w:rPr>
        <w:t>ает по программе «Школа-России</w:t>
      </w:r>
      <w:r w:rsidRPr="00EA4EBF">
        <w:rPr>
          <w:rFonts w:cs="Times New Roman"/>
        </w:rPr>
        <w:t xml:space="preserve">», включающей элементы развивающего обучения и проектной деятельности. </w:t>
      </w:r>
    </w:p>
    <w:p w:rsidR="001427CF" w:rsidRPr="00121D57" w:rsidRDefault="001427CF" w:rsidP="001427CF">
      <w:pPr>
        <w:tabs>
          <w:tab w:val="left" w:pos="900"/>
        </w:tabs>
        <w:spacing w:line="100" w:lineRule="atLeast"/>
        <w:ind w:firstLine="540"/>
        <w:jc w:val="both"/>
        <w:rPr>
          <w:rFonts w:cs="Times New Roman"/>
        </w:rPr>
      </w:pPr>
      <w:r w:rsidRPr="00121D57">
        <w:rPr>
          <w:rFonts w:cs="Times New Roman"/>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1427CF" w:rsidRPr="00877AD3" w:rsidRDefault="001427CF" w:rsidP="001427CF">
      <w:pPr>
        <w:tabs>
          <w:tab w:val="left" w:pos="900"/>
        </w:tabs>
        <w:spacing w:line="100" w:lineRule="atLeast"/>
        <w:ind w:firstLine="540"/>
        <w:jc w:val="both"/>
        <w:rPr>
          <w:rFonts w:cs="Times New Roman"/>
        </w:rPr>
      </w:pPr>
      <w:r w:rsidRPr="00877AD3">
        <w:rPr>
          <w:rFonts w:cs="Times New Roman"/>
        </w:rPr>
        <w:t>Внеурочная деятельность в рамках реализации ФГОС НОО</w:t>
      </w:r>
      <w:r w:rsidR="00877AD3" w:rsidRPr="00877AD3">
        <w:rPr>
          <w:rFonts w:cs="Times New Roman"/>
        </w:rPr>
        <w:t xml:space="preserve"> и ФГОС ООО</w:t>
      </w:r>
      <w:r w:rsidRPr="00877AD3">
        <w:rPr>
          <w:rFonts w:cs="Times New Roman"/>
        </w:rPr>
        <w:t xml:space="preserve">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w:t>
      </w:r>
      <w:r w:rsidR="00877AD3" w:rsidRPr="00877AD3">
        <w:rPr>
          <w:rFonts w:cs="Times New Roman"/>
        </w:rPr>
        <w:t xml:space="preserve"> и основного общего </w:t>
      </w:r>
      <w:r w:rsidRPr="00877AD3">
        <w:rPr>
          <w:rFonts w:cs="Times New Roman"/>
        </w:rPr>
        <w:t>образования.</w:t>
      </w:r>
    </w:p>
    <w:p w:rsidR="001427CF" w:rsidRPr="00877AD3" w:rsidRDefault="001427CF" w:rsidP="001427CF">
      <w:pPr>
        <w:tabs>
          <w:tab w:val="left" w:pos="900"/>
        </w:tabs>
        <w:spacing w:line="100" w:lineRule="atLeast"/>
        <w:ind w:firstLine="540"/>
        <w:jc w:val="both"/>
        <w:rPr>
          <w:rFonts w:cs="Times New Roman"/>
        </w:rPr>
      </w:pPr>
    </w:p>
    <w:p w:rsidR="001427CF" w:rsidRPr="00366C3F" w:rsidRDefault="00DF6291" w:rsidP="001427CF">
      <w:pPr>
        <w:tabs>
          <w:tab w:val="left" w:pos="900"/>
        </w:tabs>
        <w:spacing w:line="100" w:lineRule="atLeast"/>
        <w:ind w:firstLine="540"/>
        <w:jc w:val="both"/>
      </w:pPr>
      <w:r w:rsidRPr="00877AD3">
        <w:rPr>
          <w:rFonts w:cs="Times New Roman"/>
        </w:rPr>
        <w:t>Внеурочная деятельность в 201</w:t>
      </w:r>
      <w:r w:rsidR="00D6455D">
        <w:rPr>
          <w:rFonts w:cs="Times New Roman"/>
        </w:rPr>
        <w:t>8</w:t>
      </w:r>
      <w:r w:rsidR="001427CF" w:rsidRPr="00877AD3">
        <w:t xml:space="preserve"> учебном году </w:t>
      </w:r>
      <w:r w:rsidR="00877AD3">
        <w:t xml:space="preserve">реализовывалась </w:t>
      </w:r>
      <w:r w:rsidR="001427CF" w:rsidRPr="00877AD3">
        <w:t xml:space="preserve"> по направлениям:</w:t>
      </w:r>
      <w:r w:rsidR="001427CF" w:rsidRPr="00366C3F">
        <w:t xml:space="preserve"> </w:t>
      </w:r>
    </w:p>
    <w:p w:rsidR="001427CF" w:rsidRPr="00366C3F" w:rsidRDefault="001427CF" w:rsidP="001427CF">
      <w:pPr>
        <w:pStyle w:val="Default"/>
        <w:jc w:val="both"/>
      </w:pPr>
    </w:p>
    <w:p w:rsidR="001427CF" w:rsidRPr="00366C3F" w:rsidRDefault="001427CF" w:rsidP="002B746B">
      <w:pPr>
        <w:pStyle w:val="Default"/>
        <w:numPr>
          <w:ilvl w:val="0"/>
          <w:numId w:val="4"/>
        </w:numPr>
        <w:suppressAutoHyphens w:val="0"/>
        <w:jc w:val="both"/>
      </w:pPr>
      <w:r w:rsidRPr="00366C3F">
        <w:t>Спортивно-оздоровительное</w:t>
      </w:r>
    </w:p>
    <w:p w:rsidR="001427CF" w:rsidRPr="00366C3F" w:rsidRDefault="001427CF" w:rsidP="002B746B">
      <w:pPr>
        <w:pStyle w:val="Default"/>
        <w:numPr>
          <w:ilvl w:val="0"/>
          <w:numId w:val="4"/>
        </w:numPr>
        <w:suppressAutoHyphens w:val="0"/>
        <w:jc w:val="both"/>
      </w:pPr>
      <w:r w:rsidRPr="00366C3F">
        <w:t>Духовно-нравственное</w:t>
      </w:r>
    </w:p>
    <w:p w:rsidR="001427CF" w:rsidRPr="00366C3F" w:rsidRDefault="001427CF" w:rsidP="002B746B">
      <w:pPr>
        <w:pStyle w:val="Default"/>
        <w:numPr>
          <w:ilvl w:val="0"/>
          <w:numId w:val="4"/>
        </w:numPr>
        <w:suppressAutoHyphens w:val="0"/>
        <w:jc w:val="both"/>
      </w:pPr>
      <w:r w:rsidRPr="00366C3F">
        <w:t>Социальное</w:t>
      </w:r>
    </w:p>
    <w:p w:rsidR="001427CF" w:rsidRPr="00366C3F" w:rsidRDefault="001427CF" w:rsidP="002B746B">
      <w:pPr>
        <w:pStyle w:val="Default"/>
        <w:numPr>
          <w:ilvl w:val="0"/>
          <w:numId w:val="4"/>
        </w:numPr>
        <w:suppressAutoHyphens w:val="0"/>
        <w:jc w:val="both"/>
      </w:pPr>
      <w:r w:rsidRPr="00366C3F">
        <w:t>Общеинтеллектуальное</w:t>
      </w:r>
    </w:p>
    <w:p w:rsidR="001427CF" w:rsidRPr="00366C3F" w:rsidRDefault="001427CF" w:rsidP="002B746B">
      <w:pPr>
        <w:pStyle w:val="Default"/>
        <w:numPr>
          <w:ilvl w:val="0"/>
          <w:numId w:val="4"/>
        </w:numPr>
        <w:suppressAutoHyphens w:val="0"/>
        <w:jc w:val="both"/>
      </w:pPr>
      <w:r w:rsidRPr="00366C3F">
        <w:t>Общекультурное</w:t>
      </w:r>
    </w:p>
    <w:p w:rsidR="001427CF" w:rsidRPr="00366C3F" w:rsidRDefault="001427CF" w:rsidP="001427CF">
      <w:pPr>
        <w:pStyle w:val="Default"/>
        <w:suppressAutoHyphens w:val="0"/>
        <w:ind w:left="720"/>
        <w:jc w:val="both"/>
      </w:pPr>
    </w:p>
    <w:p w:rsidR="001427CF" w:rsidRPr="00366C3F" w:rsidRDefault="001427CF" w:rsidP="001427CF">
      <w:pPr>
        <w:tabs>
          <w:tab w:val="left" w:pos="900"/>
        </w:tabs>
        <w:spacing w:line="100" w:lineRule="atLeast"/>
        <w:ind w:firstLine="540"/>
        <w:jc w:val="both"/>
        <w:rPr>
          <w:rFonts w:eastAsia="Times New Roman" w:cs="Times New Roman"/>
          <w:kern w:val="0"/>
          <w:lang w:eastAsia="ru-RU" w:bidi="ar-SA"/>
        </w:rPr>
      </w:pPr>
      <w:r w:rsidRPr="00366C3F">
        <w:rPr>
          <w:rFonts w:cs="Times New Roman"/>
        </w:rPr>
        <w:t>Внеурочная</w:t>
      </w:r>
      <w:r w:rsidR="00D6455D">
        <w:rPr>
          <w:rFonts w:eastAsia="Times New Roman" w:cs="Times New Roman"/>
          <w:kern w:val="0"/>
          <w:lang w:eastAsia="ru-RU" w:bidi="ar-SA"/>
        </w:rPr>
        <w:t xml:space="preserve"> деятельность в школе </w:t>
      </w:r>
      <w:r w:rsidRPr="00366C3F">
        <w:rPr>
          <w:rFonts w:eastAsia="Times New Roman" w:cs="Times New Roman"/>
          <w:kern w:val="0"/>
          <w:lang w:eastAsia="ru-RU" w:bidi="ar-SA"/>
        </w:rPr>
        <w:t xml:space="preserve"> осуществляется:</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во внеурочное время;</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через дополнительные обр</w:t>
      </w:r>
      <w:r w:rsidR="00D6455D">
        <w:rPr>
          <w:rFonts w:eastAsia="Times New Roman" w:cs="Times New Roman"/>
          <w:kern w:val="0"/>
          <w:lang w:eastAsia="ru-RU" w:bidi="ar-SA"/>
        </w:rPr>
        <w:t>азовательные программы</w:t>
      </w:r>
      <w:r w:rsidRPr="00366C3F">
        <w:rPr>
          <w:rFonts w:eastAsia="Times New Roman" w:cs="Times New Roman"/>
          <w:kern w:val="0"/>
          <w:lang w:eastAsia="ru-RU" w:bidi="ar-SA"/>
        </w:rPr>
        <w:t>;</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через организацию деятельности ученических сообществ;</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в рамках классного руководства (экскурсии, мероприятия в рамках воспитательной работы класса и школы, классные часы);</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через внеурочную деятельность по учебным предметам;</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через организационное обеспечение учебной деятельности;</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в рамках организации педагогической поддержки социализации и обеспечение благополучия обучающихся;</w:t>
      </w:r>
    </w:p>
    <w:p w:rsidR="001427CF" w:rsidRPr="00366C3F" w:rsidRDefault="001427CF" w:rsidP="001427CF">
      <w:pPr>
        <w:pStyle w:val="Default"/>
        <w:suppressAutoHyphens w:val="0"/>
        <w:ind w:left="720"/>
        <w:jc w:val="both"/>
      </w:pPr>
    </w:p>
    <w:p w:rsidR="001427CF" w:rsidRPr="00366C3F" w:rsidRDefault="001427CF" w:rsidP="001427CF">
      <w:pPr>
        <w:pStyle w:val="16"/>
        <w:jc w:val="both"/>
        <w:rPr>
          <w:color w:val="auto"/>
        </w:rPr>
      </w:pPr>
      <w:r w:rsidRPr="00D6455D">
        <w:rPr>
          <w:b/>
        </w:rPr>
        <w:t>Цель внеурочной деятельности:</w:t>
      </w:r>
      <w:r w:rsidRPr="00366C3F">
        <w:t xml:space="preserve"> </w:t>
      </w:r>
      <w:r w:rsidRPr="00366C3F">
        <w:rPr>
          <w:color w:val="auto"/>
        </w:rPr>
        <w:t>обеспечение соответствующей возрасту адаптации ребенка в образовательной организации, создание благоприятных условий для развития ребенка с учетом его возрастных и индивидуальных особенностей на основе добровольного выбора.</w:t>
      </w:r>
    </w:p>
    <w:p w:rsidR="001427CF" w:rsidRPr="00366C3F" w:rsidRDefault="001427CF" w:rsidP="001427CF">
      <w:pPr>
        <w:pStyle w:val="16"/>
        <w:rPr>
          <w:b/>
        </w:rPr>
      </w:pPr>
      <w:r w:rsidRPr="00366C3F">
        <w:rPr>
          <w:b/>
        </w:rPr>
        <w:lastRenderedPageBreak/>
        <w:t>Основные задачи:</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выявление интересов, склонностей, способностей, возможностей обучающихся к различным видам деятельности;</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создание условий для индивидуального развития ребенка в избранной сфере внеурочной деятельности;</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формирование системы знаний, умений, навыков в избранном направлении деятельности;</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развитие опыта творческой деятельности, творческих способностей;</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развитие опыта неформального общения, взаимодействия, сотрудничества;</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расширение  рамок общения с социумом;</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личностно-нравственное развитие и профессиональное самоопределение учащихся;</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обеспечение социальной защиты, поддержки, реабилитации и адаптации учащихся к жизни в обществе;</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 формирование общей культуры учащихся;</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воспитание у учащихся гражданственности, уважения к правам и свободам человека, любви к Родине, природе, семье.</w:t>
      </w:r>
    </w:p>
    <w:p w:rsidR="001427CF" w:rsidRPr="0009748A" w:rsidRDefault="001427CF" w:rsidP="001427CF">
      <w:pPr>
        <w:widowControl/>
        <w:tabs>
          <w:tab w:val="left" w:pos="0"/>
        </w:tabs>
        <w:ind w:left="567"/>
        <w:jc w:val="both"/>
        <w:rPr>
          <w:rFonts w:cs="Times New Roman"/>
          <w:highlight w:val="yellow"/>
          <w:shd w:val="clear" w:color="auto" w:fill="FFFFFF"/>
        </w:rPr>
      </w:pPr>
    </w:p>
    <w:p w:rsidR="001427CF" w:rsidRPr="006730DE" w:rsidRDefault="001427CF" w:rsidP="001427CF">
      <w:pPr>
        <w:tabs>
          <w:tab w:val="left" w:pos="900"/>
        </w:tabs>
        <w:spacing w:line="100" w:lineRule="atLeast"/>
        <w:ind w:firstLine="540"/>
        <w:jc w:val="both"/>
      </w:pPr>
      <w:r w:rsidRPr="00121D57">
        <w:rPr>
          <w:rFonts w:eastAsia="Times New Roman" w:cs="Times New Roman"/>
          <w:kern w:val="0"/>
          <w:lang w:eastAsia="ru-RU" w:bidi="ar-SA"/>
        </w:rPr>
        <w:t>Для</w:t>
      </w:r>
      <w:r w:rsidRPr="00121D57">
        <w:t xml:space="preserve"> реализации образовательной програм</w:t>
      </w:r>
      <w:r w:rsidR="00D6455D">
        <w:t>мы школы в 5 - 9 классах введен предмет</w:t>
      </w:r>
      <w:r w:rsidRPr="00121D57">
        <w:t xml:space="preserve"> </w:t>
      </w:r>
      <w:r w:rsidRPr="006730DE">
        <w:t xml:space="preserve"> ОБЖ</w:t>
      </w:r>
      <w:r w:rsidR="00D6455D">
        <w:t>, как обязательный</w:t>
      </w:r>
      <w:r w:rsidRPr="006730DE">
        <w:t xml:space="preserve"> для изучения.  Для реализации содержания образования краеведческой направленности добавлены часы на изучение предметов «Технология» (</w:t>
      </w:r>
      <w:r w:rsidR="00121D57" w:rsidRPr="006730DE">
        <w:t>2 часа вместо одного</w:t>
      </w:r>
      <w:r w:rsidRPr="006730DE">
        <w:t>)</w:t>
      </w:r>
      <w:r w:rsidR="00121D57" w:rsidRPr="006730DE">
        <w:t xml:space="preserve"> в 8-х классах</w:t>
      </w:r>
      <w:r w:rsidRPr="006730DE">
        <w:t xml:space="preserve">. </w:t>
      </w:r>
    </w:p>
    <w:p w:rsidR="00403EFD" w:rsidRPr="006730DE" w:rsidRDefault="00403EFD" w:rsidP="001427CF">
      <w:pPr>
        <w:tabs>
          <w:tab w:val="left" w:pos="900"/>
        </w:tabs>
        <w:spacing w:line="100" w:lineRule="atLeast"/>
        <w:ind w:firstLine="540"/>
        <w:jc w:val="both"/>
      </w:pPr>
      <w:r w:rsidRPr="006730DE">
        <w:t>Для реализации требования ФГОС за счет части, формируемой участниками образовательных отношений, введен</w:t>
      </w:r>
      <w:r w:rsidR="00121D57" w:rsidRPr="006730DE">
        <w:t>ы</w:t>
      </w:r>
      <w:r w:rsidRPr="006730DE">
        <w:t xml:space="preserve"> курс</w:t>
      </w:r>
      <w:r w:rsidR="00121D57" w:rsidRPr="006730DE">
        <w:t>ы</w:t>
      </w:r>
      <w:r w:rsidRPr="006730DE">
        <w:t xml:space="preserve"> «Основы </w:t>
      </w:r>
      <w:r w:rsidR="00D6455D">
        <w:t>финансовой грамотности</w:t>
      </w:r>
      <w:r w:rsidRPr="006730DE">
        <w:t>»</w:t>
      </w:r>
      <w:r w:rsidR="00121D57" w:rsidRPr="006730DE">
        <w:t xml:space="preserve"> в 5 – 6-х классах, «Основы проектной деятельности» в 7 – 9-х классах</w:t>
      </w:r>
      <w:r w:rsidRPr="006730DE">
        <w:t xml:space="preserve">. </w:t>
      </w:r>
      <w:r w:rsidR="006730DE" w:rsidRPr="006730DE">
        <w:t>Данные курсы введены</w:t>
      </w:r>
      <w:r w:rsidR="00B32E06" w:rsidRPr="006730DE">
        <w:t xml:space="preserve"> </w:t>
      </w:r>
      <w:r w:rsidRPr="006730DE">
        <w:t xml:space="preserve">с целью </w:t>
      </w:r>
      <w:r w:rsidR="006730DE" w:rsidRPr="006730DE">
        <w:t>формирования у</w:t>
      </w:r>
      <w:r w:rsidRPr="006730DE">
        <w:t xml:space="preserve"> учащихся основ проектной деятельности для дальнейшего применения полученных знаний и умений</w:t>
      </w:r>
      <w:r w:rsidR="00B32E06" w:rsidRPr="006730DE">
        <w:t xml:space="preserve"> </w:t>
      </w:r>
      <w:r w:rsidR="006730DE" w:rsidRPr="006730DE">
        <w:t>при</w:t>
      </w:r>
      <w:r w:rsidR="00B32E06" w:rsidRPr="006730DE">
        <w:t xml:space="preserve"> решени</w:t>
      </w:r>
      <w:r w:rsidR="006730DE" w:rsidRPr="006730DE">
        <w:t>и</w:t>
      </w:r>
      <w:r w:rsidR="00B32E06" w:rsidRPr="006730DE">
        <w:t xml:space="preserve"> конкретных практических задач с использованием проектного метода. </w:t>
      </w:r>
      <w:r w:rsidR="006730DE" w:rsidRPr="006730DE">
        <w:t>При изучении курсов учащиеся учатся</w:t>
      </w:r>
      <w:r w:rsidR="00B32E06" w:rsidRPr="006730DE">
        <w:t xml:space="preserve"> планирова</w:t>
      </w:r>
      <w:r w:rsidR="006730DE" w:rsidRPr="006730DE">
        <w:t>ть</w:t>
      </w:r>
      <w:r w:rsidR="00B32E06" w:rsidRPr="006730DE">
        <w:t>, организ</w:t>
      </w:r>
      <w:r w:rsidR="006730DE" w:rsidRPr="006730DE">
        <w:t>овывать,</w:t>
      </w:r>
      <w:r w:rsidR="00B32E06" w:rsidRPr="006730DE">
        <w:t xml:space="preserve"> самостоятельно</w:t>
      </w:r>
      <w:r w:rsidR="006730DE" w:rsidRPr="006730DE">
        <w:t xml:space="preserve"> достигать</w:t>
      </w:r>
      <w:r w:rsidR="00B32E06" w:rsidRPr="006730DE">
        <w:t xml:space="preserve"> намеченной цели; предвидеть мини-проблемы, которые предстоит при этом решить; работать с информацией, находить источники, из которых ее можно почерпнуть; проводить исследования,</w:t>
      </w:r>
      <w:r w:rsidR="0023711A" w:rsidRPr="006730DE">
        <w:t xml:space="preserve"> передавать и презентовать полученные знания и опыт; </w:t>
      </w:r>
      <w:r w:rsidR="006730DE" w:rsidRPr="006730DE">
        <w:t xml:space="preserve">получают </w:t>
      </w:r>
      <w:r w:rsidR="0023711A" w:rsidRPr="006730DE">
        <w:t>навыки совместной работы и делового общения в группе.</w:t>
      </w:r>
      <w:r w:rsidR="006730DE" w:rsidRPr="006730DE">
        <w:t xml:space="preserve"> Итогом изучения данных курсов в 9-м классе является защита индивидуального проекта.</w:t>
      </w:r>
    </w:p>
    <w:p w:rsidR="001427CF" w:rsidRPr="006730DE" w:rsidRDefault="001427CF" w:rsidP="001427CF">
      <w:pPr>
        <w:tabs>
          <w:tab w:val="left" w:pos="900"/>
        </w:tabs>
        <w:spacing w:line="100" w:lineRule="atLeast"/>
        <w:ind w:firstLine="540"/>
        <w:jc w:val="both"/>
        <w:rPr>
          <w:rFonts w:eastAsia="Times New Roman" w:cs="Times New Roman"/>
          <w:kern w:val="0"/>
          <w:lang w:eastAsia="ru-RU" w:bidi="ar-SA"/>
        </w:rPr>
      </w:pPr>
      <w:r w:rsidRPr="006730DE">
        <w:rPr>
          <w:rFonts w:eastAsia="Times New Roman" w:cs="Times New Roman"/>
          <w:kern w:val="0"/>
          <w:lang w:eastAsia="ru-RU" w:bidi="ar-SA"/>
        </w:rPr>
        <w:t xml:space="preserve">Индивидуально-групповые занятия способствуют обеспечению условий становления и формирования личности обучающегося, развитию способностей учащихся к социальному самоопределению, формированию склонностей и устойчивого интереса к определенному виду деятельности. Данные занятия интегрируют и дополняют базовое образование. Введение индивидуально-групповых занятий обеспечивает разностороннее развитие учащихся и предполагают формирование мотивации изучения отдельных предметов образовательных областей, повышение активности участия в олимпиадах, интеллектуальных конкурсах разного уровня. </w:t>
      </w:r>
    </w:p>
    <w:p w:rsidR="001427CF" w:rsidRPr="00814FBA" w:rsidRDefault="001427CF" w:rsidP="002B746B">
      <w:pPr>
        <w:widowControl/>
        <w:numPr>
          <w:ilvl w:val="0"/>
          <w:numId w:val="10"/>
        </w:numPr>
        <w:suppressAutoHyphens w:val="0"/>
        <w:jc w:val="both"/>
        <w:rPr>
          <w:rFonts w:eastAsia="Times New Roman" w:cs="Times New Roman"/>
          <w:kern w:val="0"/>
          <w:lang w:eastAsia="ru-RU" w:bidi="ar-SA"/>
        </w:rPr>
      </w:pPr>
      <w:r w:rsidRPr="00814FBA">
        <w:rPr>
          <w:rFonts w:eastAsia="Times New Roman" w:cs="Times New Roman"/>
          <w:kern w:val="0"/>
          <w:lang w:eastAsia="ru-RU" w:bidi="ar-SA"/>
        </w:rPr>
        <w:t xml:space="preserve">В </w:t>
      </w:r>
      <w:r w:rsidR="00D6455D">
        <w:rPr>
          <w:rFonts w:eastAsia="Times New Roman" w:cs="Times New Roman"/>
          <w:kern w:val="0"/>
          <w:lang w:eastAsia="ru-RU" w:bidi="ar-SA"/>
        </w:rPr>
        <w:t>5, 6, 9</w:t>
      </w:r>
      <w:r w:rsidRPr="00814FBA">
        <w:rPr>
          <w:rFonts w:eastAsia="Times New Roman" w:cs="Times New Roman"/>
          <w:kern w:val="0"/>
          <w:lang w:eastAsia="ru-RU" w:bidi="ar-SA"/>
        </w:rPr>
        <w:t xml:space="preserve"> классах по 1 часу отдано на организацию индивидуально-групповых  занятий по русскому языку для занятий с учащимися, имеющими трудности в освоении курса и подготовки к итоговой аттестации </w:t>
      </w:r>
      <w:r w:rsidR="00B51BF2" w:rsidRPr="00814FBA">
        <w:rPr>
          <w:rFonts w:eastAsia="Times New Roman" w:cs="Times New Roman"/>
          <w:kern w:val="0"/>
          <w:lang w:eastAsia="ru-RU" w:bidi="ar-SA"/>
        </w:rPr>
        <w:t>по предмету</w:t>
      </w:r>
      <w:r w:rsidRPr="00814FBA">
        <w:rPr>
          <w:rFonts w:eastAsia="Times New Roman" w:cs="Times New Roman"/>
          <w:kern w:val="0"/>
          <w:lang w:eastAsia="ru-RU" w:bidi="ar-SA"/>
        </w:rPr>
        <w:t>, а также   с целью формирования лингвистического мышления, повышения речевой и языковой культуры, развития языковой рефлексии, усиления интереса к изучению языка.</w:t>
      </w:r>
    </w:p>
    <w:p w:rsidR="001427CF" w:rsidRPr="00814FBA" w:rsidRDefault="001427CF" w:rsidP="002B746B">
      <w:pPr>
        <w:widowControl/>
        <w:numPr>
          <w:ilvl w:val="0"/>
          <w:numId w:val="10"/>
        </w:numPr>
        <w:suppressAutoHyphens w:val="0"/>
        <w:jc w:val="both"/>
        <w:rPr>
          <w:rFonts w:eastAsia="Times New Roman" w:cs="Times New Roman"/>
          <w:kern w:val="0"/>
          <w:lang w:eastAsia="ru-RU" w:bidi="ar-SA"/>
        </w:rPr>
      </w:pPr>
      <w:r w:rsidRPr="00814FBA">
        <w:rPr>
          <w:rFonts w:eastAsia="Times New Roman" w:cs="Times New Roman"/>
          <w:kern w:val="0"/>
          <w:lang w:eastAsia="ru-RU" w:bidi="ar-SA"/>
        </w:rPr>
        <w:t xml:space="preserve">В </w:t>
      </w:r>
      <w:r w:rsidR="00D6455D">
        <w:rPr>
          <w:rFonts w:eastAsia="Times New Roman" w:cs="Times New Roman"/>
          <w:kern w:val="0"/>
          <w:lang w:eastAsia="ru-RU" w:bidi="ar-SA"/>
        </w:rPr>
        <w:t>5, 6, 9,11</w:t>
      </w:r>
      <w:r w:rsidR="00F778E3" w:rsidRPr="00814FBA">
        <w:rPr>
          <w:rFonts w:eastAsia="Times New Roman" w:cs="Times New Roman"/>
          <w:kern w:val="0"/>
          <w:lang w:eastAsia="ru-RU" w:bidi="ar-SA"/>
        </w:rPr>
        <w:t xml:space="preserve"> </w:t>
      </w:r>
      <w:r w:rsidRPr="00814FBA">
        <w:rPr>
          <w:rFonts w:eastAsia="Times New Roman" w:cs="Times New Roman"/>
          <w:kern w:val="0"/>
          <w:lang w:eastAsia="ru-RU" w:bidi="ar-SA"/>
        </w:rPr>
        <w:t xml:space="preserve">классах по 1 часу отдано на индивидуально-групповые занятия по математике для  занятий с учащимися, имеющими трудности в освоении курса и подготовки к итоговой аттестации </w:t>
      </w:r>
      <w:r w:rsidR="00814FBA" w:rsidRPr="00814FBA">
        <w:rPr>
          <w:rFonts w:eastAsia="Times New Roman" w:cs="Times New Roman"/>
          <w:kern w:val="0"/>
          <w:lang w:eastAsia="ru-RU" w:bidi="ar-SA"/>
        </w:rPr>
        <w:t>по предмету</w:t>
      </w:r>
      <w:r w:rsidRPr="00814FBA">
        <w:rPr>
          <w:rFonts w:eastAsia="Times New Roman" w:cs="Times New Roman"/>
          <w:kern w:val="0"/>
          <w:lang w:eastAsia="ru-RU" w:bidi="ar-SA"/>
        </w:rPr>
        <w:t xml:space="preserve">, а также с целью развития логического </w:t>
      </w:r>
      <w:r w:rsidRPr="00814FBA">
        <w:rPr>
          <w:rFonts w:eastAsia="Times New Roman" w:cs="Times New Roman"/>
          <w:kern w:val="0"/>
          <w:lang w:eastAsia="ru-RU" w:bidi="ar-SA"/>
        </w:rPr>
        <w:lastRenderedPageBreak/>
        <w:t>мышления, пространственного воображения, алгоритмической культуры, овладения математическими знаниями и умениями, необходимыми в повседневной жизни.</w:t>
      </w:r>
    </w:p>
    <w:p w:rsidR="001427CF" w:rsidRPr="0009748A" w:rsidRDefault="001427CF" w:rsidP="001427CF">
      <w:pPr>
        <w:pStyle w:val="ad"/>
        <w:tabs>
          <w:tab w:val="left" w:pos="0"/>
        </w:tabs>
        <w:rPr>
          <w:b/>
          <w:highlight w:val="yellow"/>
          <w:shd w:val="clear" w:color="auto" w:fill="FFFFFF"/>
        </w:rPr>
      </w:pPr>
    </w:p>
    <w:p w:rsidR="00427E7A" w:rsidRPr="00877AD3" w:rsidRDefault="00427E7A" w:rsidP="00E6419F">
      <w:pPr>
        <w:pStyle w:val="ad"/>
        <w:tabs>
          <w:tab w:val="left" w:pos="0"/>
        </w:tabs>
        <w:jc w:val="center"/>
        <w:rPr>
          <w:b/>
          <w:shd w:val="clear" w:color="auto" w:fill="FFFFFF"/>
        </w:rPr>
      </w:pPr>
      <w:r w:rsidRPr="00877AD3">
        <w:rPr>
          <w:b/>
          <w:shd w:val="clear" w:color="auto" w:fill="FFFFFF"/>
        </w:rPr>
        <w:t>Психологическое сопровождение профессионального самоопределения, предпрофильной подготовки и профильного обучения обучающихся</w:t>
      </w:r>
    </w:p>
    <w:p w:rsidR="00427E7A" w:rsidRPr="00427E7A" w:rsidRDefault="00427E7A" w:rsidP="00427E7A">
      <w:pPr>
        <w:shd w:val="clear" w:color="auto" w:fill="FFFFFF"/>
        <w:spacing w:line="360" w:lineRule="auto"/>
        <w:jc w:val="both"/>
        <w:rPr>
          <w:rFonts w:eastAsia="Calibri" w:cs="Times New Roman"/>
          <w:iCs/>
        </w:rPr>
      </w:pPr>
      <w:r w:rsidRPr="00427E7A">
        <w:rPr>
          <w:rFonts w:eastAsia="Times New Roman" w:cs="Times New Roman"/>
          <w:b/>
          <w:lang w:eastAsia="ru-RU"/>
        </w:rPr>
        <w:t xml:space="preserve">Цель: </w:t>
      </w:r>
      <w:r w:rsidRPr="00427E7A">
        <w:rPr>
          <w:rFonts w:eastAsia="Calibri" w:cs="Times New Roman"/>
          <w:iCs/>
        </w:rPr>
        <w:t>создание условий для осуществления обоснованного профессионального самоопределения обучающихся.</w:t>
      </w:r>
    </w:p>
    <w:p w:rsidR="00427E7A" w:rsidRPr="00427E7A" w:rsidRDefault="00427E7A" w:rsidP="00427E7A">
      <w:pPr>
        <w:shd w:val="clear" w:color="auto" w:fill="FFFFFF"/>
        <w:spacing w:line="360" w:lineRule="auto"/>
        <w:jc w:val="both"/>
        <w:rPr>
          <w:rFonts w:eastAsia="Times New Roman" w:cs="Times New Roman"/>
          <w:b/>
          <w:lang w:eastAsia="ru-RU"/>
        </w:rPr>
      </w:pPr>
      <w:r w:rsidRPr="00427E7A">
        <w:rPr>
          <w:rFonts w:eastAsia="Times New Roman" w:cs="Times New Roman"/>
          <w:b/>
          <w:lang w:eastAsia="ru-RU"/>
        </w:rPr>
        <w:t xml:space="preserve">Актуальные задачи: </w:t>
      </w:r>
    </w:p>
    <w:p w:rsidR="00427E7A" w:rsidRPr="00427E7A" w:rsidRDefault="00427E7A" w:rsidP="00D6455D">
      <w:pPr>
        <w:shd w:val="clear" w:color="auto" w:fill="FFFFFF"/>
        <w:spacing w:line="276" w:lineRule="auto"/>
        <w:jc w:val="both"/>
        <w:rPr>
          <w:rFonts w:eastAsia="Calibri" w:cs="Times New Roman"/>
          <w:iCs/>
        </w:rPr>
      </w:pPr>
      <w:r w:rsidRPr="00427E7A">
        <w:rPr>
          <w:rFonts w:eastAsia="Calibri" w:cs="Times New Roman"/>
          <w:iCs/>
        </w:rPr>
        <w:t>1.Способствовать осознанному выбору профессии и профессионального будущего подростка.</w:t>
      </w:r>
    </w:p>
    <w:p w:rsidR="00427E7A" w:rsidRPr="00427E7A" w:rsidRDefault="00427E7A" w:rsidP="00D6455D">
      <w:pPr>
        <w:shd w:val="clear" w:color="auto" w:fill="FFFFFF"/>
        <w:spacing w:line="276" w:lineRule="auto"/>
        <w:jc w:val="both"/>
        <w:rPr>
          <w:rFonts w:eastAsia="Calibri" w:cs="Times New Roman"/>
          <w:iCs/>
        </w:rPr>
      </w:pPr>
      <w:r w:rsidRPr="00427E7A">
        <w:rPr>
          <w:rFonts w:eastAsia="Calibri" w:cs="Times New Roman"/>
          <w:iCs/>
        </w:rPr>
        <w:t>2.Обретение собственной профессиональной идентификации.</w:t>
      </w:r>
    </w:p>
    <w:p w:rsidR="00427E7A" w:rsidRPr="00427E7A" w:rsidRDefault="00427E7A" w:rsidP="00D6455D">
      <w:pPr>
        <w:shd w:val="clear" w:color="auto" w:fill="FFFFFF"/>
        <w:spacing w:line="276" w:lineRule="auto"/>
        <w:jc w:val="both"/>
        <w:rPr>
          <w:rFonts w:eastAsia="Calibri" w:cs="Times New Roman"/>
          <w:iCs/>
        </w:rPr>
      </w:pPr>
      <w:r w:rsidRPr="00427E7A">
        <w:rPr>
          <w:rFonts w:eastAsia="Calibri" w:cs="Times New Roman"/>
          <w:iCs/>
        </w:rPr>
        <w:t>3.Формирование адекватного представления учащихся  о своем профессиональном потенциале на основе самодиагностики и знания мира профессий;</w:t>
      </w:r>
    </w:p>
    <w:p w:rsidR="00427E7A" w:rsidRPr="00427E7A" w:rsidRDefault="00427E7A" w:rsidP="00D6455D">
      <w:pPr>
        <w:shd w:val="clear" w:color="auto" w:fill="FFFFFF"/>
        <w:spacing w:line="276" w:lineRule="auto"/>
        <w:jc w:val="both"/>
        <w:rPr>
          <w:rFonts w:eastAsia="Calibri" w:cs="Times New Roman"/>
          <w:iCs/>
        </w:rPr>
      </w:pPr>
      <w:r w:rsidRPr="00427E7A">
        <w:rPr>
          <w:rFonts w:eastAsia="Calibri" w:cs="Times New Roman"/>
          <w:iCs/>
        </w:rPr>
        <w:t>4.Ознакомление со спецификой современного рынка труда, правилами выбора и способами получения профессии.</w:t>
      </w:r>
    </w:p>
    <w:p w:rsidR="00427E7A" w:rsidRPr="00427E7A" w:rsidRDefault="00427E7A" w:rsidP="00427E7A">
      <w:pPr>
        <w:shd w:val="clear" w:color="auto" w:fill="FFFFFF"/>
        <w:spacing w:line="360" w:lineRule="auto"/>
        <w:jc w:val="both"/>
        <w:rPr>
          <w:rFonts w:eastAsia="Calibri" w:cs="Times New Roman"/>
          <w:iCs/>
        </w:rPr>
      </w:pPr>
      <w:r w:rsidRPr="00427E7A">
        <w:rPr>
          <w:rFonts w:eastAsia="Calibri" w:cs="Times New Roman"/>
          <w:iCs/>
        </w:rPr>
        <w:t xml:space="preserve">5.Построение долгосрочной жизненной и профессиональной перспективы.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3"/>
        <w:gridCol w:w="4637"/>
        <w:gridCol w:w="3367"/>
      </w:tblGrid>
      <w:tr w:rsidR="00427E7A" w:rsidRPr="00427E7A" w:rsidTr="00711DFB">
        <w:tc>
          <w:tcPr>
            <w:tcW w:w="1993" w:type="dxa"/>
            <w:shd w:val="clear" w:color="auto" w:fill="auto"/>
          </w:tcPr>
          <w:p w:rsidR="00427E7A" w:rsidRPr="00711DFB" w:rsidRDefault="00427E7A" w:rsidP="00711DFB">
            <w:pPr>
              <w:tabs>
                <w:tab w:val="left" w:pos="900"/>
              </w:tabs>
              <w:jc w:val="center"/>
              <w:rPr>
                <w:rFonts w:eastAsia="Times New Roman" w:cs="Times New Roman"/>
                <w:b/>
                <w:bCs/>
                <w:lang w:eastAsia="ru-RU"/>
              </w:rPr>
            </w:pPr>
            <w:r w:rsidRPr="00711DFB">
              <w:rPr>
                <w:rFonts w:eastAsia="Times New Roman" w:cs="Times New Roman"/>
                <w:b/>
                <w:bCs/>
                <w:lang w:eastAsia="ru-RU"/>
              </w:rPr>
              <w:t>Вид работы</w:t>
            </w:r>
          </w:p>
        </w:tc>
        <w:tc>
          <w:tcPr>
            <w:tcW w:w="4637" w:type="dxa"/>
            <w:shd w:val="clear" w:color="auto" w:fill="auto"/>
          </w:tcPr>
          <w:p w:rsidR="00427E7A" w:rsidRPr="00711DFB" w:rsidRDefault="00427E7A" w:rsidP="00711DFB">
            <w:pPr>
              <w:tabs>
                <w:tab w:val="left" w:pos="900"/>
              </w:tabs>
              <w:jc w:val="center"/>
              <w:rPr>
                <w:rFonts w:eastAsia="Times New Roman" w:cs="Times New Roman"/>
                <w:b/>
                <w:bCs/>
                <w:lang w:eastAsia="ru-RU"/>
              </w:rPr>
            </w:pPr>
            <w:r w:rsidRPr="00711DFB">
              <w:rPr>
                <w:rFonts w:eastAsia="Times New Roman" w:cs="Times New Roman"/>
                <w:b/>
                <w:bCs/>
                <w:lang w:eastAsia="ru-RU"/>
              </w:rPr>
              <w:t>Мероприятия (услуги)</w:t>
            </w:r>
          </w:p>
        </w:tc>
        <w:tc>
          <w:tcPr>
            <w:tcW w:w="3367" w:type="dxa"/>
            <w:shd w:val="clear" w:color="auto" w:fill="auto"/>
          </w:tcPr>
          <w:p w:rsidR="00427E7A" w:rsidRPr="00711DFB" w:rsidRDefault="00427E7A" w:rsidP="00711DFB">
            <w:pPr>
              <w:tabs>
                <w:tab w:val="left" w:pos="900"/>
              </w:tabs>
              <w:jc w:val="center"/>
              <w:rPr>
                <w:rFonts w:eastAsia="Times New Roman" w:cs="Times New Roman"/>
                <w:b/>
                <w:bCs/>
                <w:lang w:eastAsia="ru-RU"/>
              </w:rPr>
            </w:pPr>
            <w:r w:rsidRPr="00711DFB">
              <w:rPr>
                <w:rFonts w:eastAsia="Times New Roman" w:cs="Times New Roman"/>
                <w:b/>
                <w:bCs/>
                <w:lang w:eastAsia="ru-RU"/>
              </w:rPr>
              <w:t>Результат</w:t>
            </w:r>
          </w:p>
        </w:tc>
      </w:tr>
      <w:tr w:rsidR="00427E7A" w:rsidRPr="00427E7A" w:rsidTr="00711DFB">
        <w:tc>
          <w:tcPr>
            <w:tcW w:w="9997" w:type="dxa"/>
            <w:gridSpan w:val="3"/>
            <w:shd w:val="clear" w:color="auto" w:fill="auto"/>
          </w:tcPr>
          <w:p w:rsidR="00427E7A" w:rsidRPr="00711DFB" w:rsidRDefault="00427E7A" w:rsidP="00711DFB">
            <w:pPr>
              <w:tabs>
                <w:tab w:val="left" w:pos="900"/>
              </w:tabs>
              <w:jc w:val="center"/>
              <w:rPr>
                <w:rFonts w:eastAsia="Times New Roman" w:cs="Times New Roman"/>
                <w:b/>
                <w:bCs/>
                <w:lang w:eastAsia="ru-RU"/>
              </w:rPr>
            </w:pPr>
            <w:r w:rsidRPr="00711DFB">
              <w:rPr>
                <w:rFonts w:eastAsia="Times New Roman" w:cs="Times New Roman"/>
                <w:b/>
                <w:bCs/>
                <w:lang w:eastAsia="ru-RU"/>
              </w:rPr>
              <w:t xml:space="preserve">Подростки. </w:t>
            </w:r>
          </w:p>
        </w:tc>
      </w:tr>
      <w:tr w:rsidR="00427E7A" w:rsidRPr="00427E7A" w:rsidTr="00711DFB">
        <w:tc>
          <w:tcPr>
            <w:tcW w:w="1993" w:type="dxa"/>
            <w:shd w:val="clear" w:color="auto" w:fill="auto"/>
          </w:tcPr>
          <w:p w:rsidR="00427E7A" w:rsidRPr="00711DFB" w:rsidRDefault="00427E7A" w:rsidP="00711DFB">
            <w:pPr>
              <w:tabs>
                <w:tab w:val="left" w:pos="900"/>
              </w:tabs>
              <w:jc w:val="both"/>
              <w:rPr>
                <w:rFonts w:eastAsia="Times New Roman" w:cs="Times New Roman"/>
                <w:bCs/>
                <w:lang w:eastAsia="ru-RU"/>
              </w:rPr>
            </w:pPr>
            <w:r w:rsidRPr="00711DFB">
              <w:rPr>
                <w:rFonts w:eastAsia="Times New Roman" w:cs="Times New Roman"/>
                <w:bCs/>
                <w:lang w:eastAsia="ru-RU"/>
              </w:rPr>
              <w:t>Психологическая диагностика.</w:t>
            </w:r>
          </w:p>
        </w:tc>
        <w:tc>
          <w:tcPr>
            <w:tcW w:w="4637" w:type="dxa"/>
            <w:shd w:val="clear" w:color="auto" w:fill="auto"/>
          </w:tcPr>
          <w:p w:rsidR="00427E7A" w:rsidRPr="00711DFB" w:rsidRDefault="00427E7A" w:rsidP="00711DFB">
            <w:pPr>
              <w:rPr>
                <w:rFonts w:eastAsia="Calibri" w:cs="Times New Roman"/>
              </w:rPr>
            </w:pPr>
            <w:r w:rsidRPr="00711DFB">
              <w:rPr>
                <w:rFonts w:eastAsia="Calibri" w:cs="Times New Roman"/>
              </w:rPr>
              <w:t>Диагностика учеников 9 и 11 кл. «Готовност</w:t>
            </w:r>
            <w:r w:rsidR="00D6455D">
              <w:rPr>
                <w:rFonts w:eastAsia="Calibri" w:cs="Times New Roman"/>
              </w:rPr>
              <w:t>ь к профессиональному выбору» (</w:t>
            </w:r>
            <w:r w:rsidRPr="00711DFB">
              <w:rPr>
                <w:rFonts w:eastAsia="Calibri" w:cs="Times New Roman"/>
              </w:rPr>
              <w:t>в начале и в конце года).</w:t>
            </w:r>
          </w:p>
          <w:p w:rsidR="00427E7A" w:rsidRPr="00711DFB" w:rsidRDefault="00427E7A" w:rsidP="00711DFB">
            <w:pPr>
              <w:rPr>
                <w:rFonts w:eastAsia="Calibri" w:cs="Times New Roman"/>
              </w:rPr>
            </w:pPr>
            <w:r w:rsidRPr="00711DFB">
              <w:rPr>
                <w:rFonts w:eastAsia="Calibri" w:cs="Times New Roman"/>
              </w:rPr>
              <w:t>Определение темперамента (опросник</w:t>
            </w:r>
            <w:r w:rsidR="00D6455D">
              <w:rPr>
                <w:rFonts w:eastAsia="Calibri" w:cs="Times New Roman"/>
              </w:rPr>
              <w:t xml:space="preserve">) </w:t>
            </w:r>
          </w:p>
          <w:p w:rsidR="00427E7A" w:rsidRPr="00711DFB" w:rsidRDefault="00427E7A" w:rsidP="00711DFB">
            <w:pPr>
              <w:rPr>
                <w:rFonts w:eastAsia="Calibri" w:cs="Times New Roman"/>
              </w:rPr>
            </w:pPr>
            <w:r w:rsidRPr="00711DFB">
              <w:rPr>
                <w:rFonts w:eastAsia="Calibri" w:cs="Times New Roman"/>
              </w:rPr>
              <w:t>Тест эмоций</w:t>
            </w:r>
            <w:r w:rsidR="00D6455D">
              <w:rPr>
                <w:rFonts w:eastAsia="Calibri" w:cs="Times New Roman"/>
              </w:rPr>
              <w:t>.</w:t>
            </w:r>
            <w:r w:rsidRPr="00711DFB">
              <w:rPr>
                <w:rFonts w:eastAsia="Calibri" w:cs="Times New Roman"/>
              </w:rPr>
              <w:t xml:space="preserve"> </w:t>
            </w:r>
          </w:p>
          <w:p w:rsidR="00427E7A" w:rsidRPr="00711DFB" w:rsidRDefault="00427E7A" w:rsidP="00711DFB">
            <w:pPr>
              <w:rPr>
                <w:rFonts w:eastAsia="Calibri" w:cs="Times New Roman"/>
              </w:rPr>
            </w:pPr>
            <w:r w:rsidRPr="00711DFB">
              <w:rPr>
                <w:rFonts w:eastAsia="Calibri" w:cs="Times New Roman"/>
              </w:rPr>
              <w:t>Методика «Определение уровня тревожности».</w:t>
            </w:r>
          </w:p>
          <w:p w:rsidR="00427E7A" w:rsidRPr="00711DFB" w:rsidRDefault="00427E7A" w:rsidP="00711DFB">
            <w:pPr>
              <w:rPr>
                <w:rFonts w:eastAsia="Calibri" w:cs="Times New Roman"/>
              </w:rPr>
            </w:pPr>
            <w:r w:rsidRPr="00711DFB">
              <w:rPr>
                <w:rFonts w:eastAsia="Calibri" w:cs="Times New Roman"/>
              </w:rPr>
              <w:t>Методика «Определение типа мышления».</w:t>
            </w:r>
          </w:p>
          <w:p w:rsidR="00427E7A" w:rsidRPr="00711DFB" w:rsidRDefault="00D6455D" w:rsidP="00711DFB">
            <w:pPr>
              <w:rPr>
                <w:rFonts w:eastAsia="Calibri" w:cs="Times New Roman"/>
              </w:rPr>
            </w:pPr>
            <w:r>
              <w:rPr>
                <w:rFonts w:eastAsia="Calibri" w:cs="Times New Roman"/>
              </w:rPr>
              <w:t>Методика «Карта интересов».</w:t>
            </w:r>
          </w:p>
          <w:p w:rsidR="00427E7A" w:rsidRPr="00711DFB" w:rsidRDefault="00427E7A" w:rsidP="00711DFB">
            <w:pPr>
              <w:rPr>
                <w:rFonts w:eastAsia="Calibri" w:cs="Times New Roman"/>
              </w:rPr>
            </w:pPr>
            <w:r w:rsidRPr="00711DFB">
              <w:rPr>
                <w:rFonts w:eastAsia="Calibri" w:cs="Times New Roman"/>
              </w:rPr>
              <w:t>Тест «Интеллектуальная лабильность».</w:t>
            </w:r>
          </w:p>
          <w:p w:rsidR="00427E7A" w:rsidRPr="00711DFB" w:rsidRDefault="00427E7A" w:rsidP="00711DFB">
            <w:pPr>
              <w:tabs>
                <w:tab w:val="left" w:pos="900"/>
              </w:tabs>
              <w:jc w:val="both"/>
              <w:rPr>
                <w:rFonts w:eastAsia="Calibri" w:cs="Times New Roman"/>
              </w:rPr>
            </w:pPr>
            <w:r w:rsidRPr="00711DFB">
              <w:rPr>
                <w:rFonts w:eastAsia="Calibri" w:cs="Times New Roman"/>
              </w:rPr>
              <w:t>Анкета Центра «Ресурс» (9,11 кл.)</w:t>
            </w:r>
          </w:p>
          <w:p w:rsidR="00427E7A" w:rsidRPr="00711DFB" w:rsidRDefault="00427E7A" w:rsidP="00711DFB">
            <w:pPr>
              <w:tabs>
                <w:tab w:val="left" w:pos="900"/>
              </w:tabs>
              <w:jc w:val="both"/>
              <w:rPr>
                <w:rFonts w:eastAsia="Calibri" w:cs="Times New Roman"/>
              </w:rPr>
            </w:pPr>
          </w:p>
        </w:tc>
        <w:tc>
          <w:tcPr>
            <w:tcW w:w="3367" w:type="dxa"/>
            <w:shd w:val="clear" w:color="auto" w:fill="auto"/>
          </w:tcPr>
          <w:p w:rsidR="00427E7A" w:rsidRPr="00711DFB" w:rsidRDefault="00D6455D" w:rsidP="00711DFB">
            <w:pPr>
              <w:tabs>
                <w:tab w:val="left" w:pos="900"/>
              </w:tabs>
              <w:jc w:val="both"/>
              <w:rPr>
                <w:rFonts w:eastAsia="Times New Roman" w:cs="Times New Roman"/>
                <w:bCs/>
                <w:lang w:eastAsia="ru-RU"/>
              </w:rPr>
            </w:pPr>
            <w:r>
              <w:rPr>
                <w:rFonts w:eastAsia="Times New Roman" w:cs="Times New Roman"/>
                <w:lang w:eastAsia="ru-RU"/>
              </w:rPr>
              <w:t>Исследование</w:t>
            </w:r>
            <w:r w:rsidR="00427E7A" w:rsidRPr="00711DFB">
              <w:rPr>
                <w:rFonts w:eastAsia="Times New Roman" w:cs="Times New Roman"/>
                <w:lang w:eastAsia="ru-RU"/>
              </w:rPr>
              <w:t xml:space="preserve"> интересов и склонностей, анализ мотивов выбора профессии, представление учащимся знаний о мире профессий, о требованиях, предъявляемых к человеку в рамках определённой профессии.</w:t>
            </w:r>
          </w:p>
        </w:tc>
      </w:tr>
      <w:tr w:rsidR="00427E7A" w:rsidRPr="00427E7A" w:rsidTr="00711DFB">
        <w:tc>
          <w:tcPr>
            <w:tcW w:w="1993" w:type="dxa"/>
            <w:shd w:val="clear" w:color="auto" w:fill="auto"/>
          </w:tcPr>
          <w:p w:rsidR="00427E7A" w:rsidRPr="00711DFB" w:rsidRDefault="00427E7A" w:rsidP="00711DFB">
            <w:pPr>
              <w:tabs>
                <w:tab w:val="left" w:pos="900"/>
              </w:tabs>
              <w:jc w:val="both"/>
              <w:rPr>
                <w:rFonts w:cs="Times New Roman"/>
                <w:bCs/>
              </w:rPr>
            </w:pPr>
            <w:r w:rsidRPr="00711DFB">
              <w:rPr>
                <w:rFonts w:cs="Times New Roman"/>
                <w:bCs/>
              </w:rPr>
              <w:t>Психологическое просвещение и профилактика.</w:t>
            </w:r>
          </w:p>
        </w:tc>
        <w:tc>
          <w:tcPr>
            <w:tcW w:w="4637" w:type="dxa"/>
            <w:shd w:val="clear" w:color="auto" w:fill="auto"/>
          </w:tcPr>
          <w:p w:rsidR="00427E7A" w:rsidRPr="00711DFB" w:rsidRDefault="00427E7A" w:rsidP="00711DFB">
            <w:pPr>
              <w:tabs>
                <w:tab w:val="left" w:pos="900"/>
              </w:tabs>
              <w:jc w:val="both"/>
              <w:rPr>
                <w:rFonts w:eastAsia="Times New Roman" w:cs="Times New Roman"/>
                <w:bCs/>
                <w:lang w:eastAsia="ru-RU"/>
              </w:rPr>
            </w:pPr>
            <w:r w:rsidRPr="00711DFB">
              <w:rPr>
                <w:rFonts w:eastAsia="Times New Roman" w:cs="Times New Roman"/>
                <w:bCs/>
                <w:lang w:eastAsia="ru-RU"/>
              </w:rPr>
              <w:t>Дни профессионального</w:t>
            </w:r>
            <w:r w:rsidR="00D6455D">
              <w:rPr>
                <w:rFonts w:eastAsia="Times New Roman" w:cs="Times New Roman"/>
                <w:bCs/>
                <w:lang w:eastAsia="ru-RU"/>
              </w:rPr>
              <w:t xml:space="preserve"> образования. Колледж лесного хозяйства</w:t>
            </w:r>
            <w:r w:rsidRPr="00711DFB">
              <w:rPr>
                <w:rFonts w:eastAsia="Times New Roman" w:cs="Times New Roman"/>
                <w:bCs/>
                <w:lang w:eastAsia="ru-RU"/>
              </w:rPr>
              <w:t xml:space="preserve"> (9 кл).</w:t>
            </w:r>
          </w:p>
          <w:p w:rsidR="00210D8D" w:rsidRDefault="00D6455D" w:rsidP="00711DFB">
            <w:pPr>
              <w:tabs>
                <w:tab w:val="left" w:pos="900"/>
              </w:tabs>
              <w:jc w:val="both"/>
              <w:rPr>
                <w:rFonts w:eastAsia="Times New Roman" w:cs="Times New Roman"/>
                <w:bCs/>
                <w:lang w:eastAsia="ru-RU"/>
              </w:rPr>
            </w:pPr>
            <w:r>
              <w:rPr>
                <w:rFonts w:eastAsia="Times New Roman" w:cs="Times New Roman"/>
                <w:bCs/>
                <w:lang w:eastAsia="ru-RU"/>
              </w:rPr>
              <w:t>Встреча с представителями ПТУ-13.</w:t>
            </w:r>
            <w:r w:rsidR="00427E7A" w:rsidRPr="00711DFB">
              <w:rPr>
                <w:rFonts w:eastAsia="Times New Roman" w:cs="Times New Roman"/>
                <w:bCs/>
                <w:lang w:eastAsia="ru-RU"/>
              </w:rPr>
              <w:t xml:space="preserve"> мероприятие «Ау</w:t>
            </w:r>
            <w:r>
              <w:rPr>
                <w:rFonts w:eastAsia="Times New Roman" w:cs="Times New Roman"/>
                <w:bCs/>
                <w:lang w:eastAsia="ru-RU"/>
              </w:rPr>
              <w:t>кцион профе</w:t>
            </w:r>
            <w:r w:rsidR="00210D8D">
              <w:rPr>
                <w:rFonts w:eastAsia="Times New Roman" w:cs="Times New Roman"/>
                <w:bCs/>
                <w:lang w:eastAsia="ru-RU"/>
              </w:rPr>
              <w:t xml:space="preserve">ссий» </w:t>
            </w:r>
          </w:p>
          <w:p w:rsidR="00427E7A" w:rsidRPr="00711DFB" w:rsidRDefault="00427E7A" w:rsidP="00711DFB">
            <w:pPr>
              <w:tabs>
                <w:tab w:val="left" w:pos="900"/>
              </w:tabs>
              <w:jc w:val="both"/>
              <w:rPr>
                <w:rFonts w:eastAsia="Times New Roman" w:cs="Times New Roman"/>
                <w:bCs/>
                <w:lang w:eastAsia="ru-RU"/>
              </w:rPr>
            </w:pPr>
            <w:r w:rsidRPr="00711DFB">
              <w:rPr>
                <w:rFonts w:eastAsia="Times New Roman" w:cs="Times New Roman"/>
                <w:bCs/>
                <w:lang w:eastAsia="ru-RU"/>
              </w:rPr>
              <w:t xml:space="preserve">(9 – 11 кл.). </w:t>
            </w:r>
          </w:p>
          <w:p w:rsidR="00210D8D" w:rsidRDefault="00427E7A" w:rsidP="00711DFB">
            <w:pPr>
              <w:tabs>
                <w:tab w:val="left" w:pos="900"/>
              </w:tabs>
              <w:jc w:val="both"/>
              <w:rPr>
                <w:rFonts w:cs="Times New Roman"/>
              </w:rPr>
            </w:pPr>
            <w:r w:rsidRPr="00711DFB">
              <w:rPr>
                <w:rFonts w:cs="Times New Roman"/>
              </w:rPr>
              <w:t>Виртуальные экскурсии на предприятия и заводы города и области (пр</w:t>
            </w:r>
            <w:r w:rsidR="00210D8D">
              <w:rPr>
                <w:rFonts w:cs="Times New Roman"/>
              </w:rPr>
              <w:t>осмотр видеофильмов) (9,11 кл).</w:t>
            </w:r>
          </w:p>
          <w:p w:rsidR="00210D8D" w:rsidRDefault="00210D8D" w:rsidP="00711DFB">
            <w:pPr>
              <w:tabs>
                <w:tab w:val="left" w:pos="900"/>
              </w:tabs>
              <w:jc w:val="both"/>
              <w:rPr>
                <w:rFonts w:cs="Times New Roman"/>
              </w:rPr>
            </w:pPr>
            <w:r>
              <w:rPr>
                <w:rFonts w:cs="Times New Roman"/>
              </w:rPr>
              <w:t xml:space="preserve"> П</w:t>
            </w:r>
            <w:r w:rsidR="00427E7A" w:rsidRPr="00711DFB">
              <w:rPr>
                <w:rFonts w:cs="Times New Roman"/>
              </w:rPr>
              <w:t>рофориентационный конкурс</w:t>
            </w:r>
            <w:r>
              <w:rPr>
                <w:rFonts w:cs="Times New Roman"/>
              </w:rPr>
              <w:t>:</w:t>
            </w:r>
            <w:r w:rsidR="00427E7A" w:rsidRPr="00711DFB">
              <w:rPr>
                <w:rFonts w:cs="Times New Roman"/>
              </w:rPr>
              <w:t xml:space="preserve">  «Парад профессий» (рисунки). </w:t>
            </w:r>
          </w:p>
          <w:p w:rsidR="00427E7A" w:rsidRPr="00711DFB" w:rsidRDefault="00427E7A" w:rsidP="00711DFB">
            <w:pPr>
              <w:tabs>
                <w:tab w:val="left" w:pos="900"/>
              </w:tabs>
              <w:jc w:val="both"/>
              <w:rPr>
                <w:rFonts w:cs="Times New Roman"/>
              </w:rPr>
            </w:pPr>
            <w:r w:rsidRPr="00711DFB">
              <w:rPr>
                <w:rFonts w:cs="Times New Roman"/>
              </w:rPr>
              <w:t>Тренинг «Мир профессий»(10 кл.).</w:t>
            </w:r>
          </w:p>
          <w:p w:rsidR="00427E7A" w:rsidRPr="00711DFB" w:rsidRDefault="00427E7A" w:rsidP="00711DFB">
            <w:pPr>
              <w:tabs>
                <w:tab w:val="left" w:pos="900"/>
              </w:tabs>
              <w:jc w:val="both"/>
              <w:rPr>
                <w:rFonts w:cs="Times New Roman"/>
              </w:rPr>
            </w:pPr>
            <w:r w:rsidRPr="00711DFB">
              <w:rPr>
                <w:rFonts w:cs="Times New Roman"/>
              </w:rPr>
              <w:t xml:space="preserve">Викторина </w:t>
            </w:r>
            <w:r w:rsidRPr="00711DFB">
              <w:rPr>
                <w:rFonts w:cs="Times New Roman"/>
                <w:lang w:val="en-US"/>
              </w:rPr>
              <w:t>Za</w:t>
            </w:r>
            <w:r w:rsidRPr="00711DFB">
              <w:rPr>
                <w:rFonts w:cs="Times New Roman"/>
              </w:rPr>
              <w:t>собой (9 кл.).</w:t>
            </w:r>
          </w:p>
          <w:p w:rsidR="00427E7A" w:rsidRPr="00711DFB" w:rsidRDefault="00427E7A" w:rsidP="00711DFB">
            <w:pPr>
              <w:tabs>
                <w:tab w:val="left" w:pos="900"/>
              </w:tabs>
              <w:jc w:val="both"/>
              <w:rPr>
                <w:rFonts w:cs="Times New Roman"/>
              </w:rPr>
            </w:pPr>
            <w:r w:rsidRPr="00711DFB">
              <w:rPr>
                <w:rFonts w:cs="Times New Roman"/>
              </w:rPr>
              <w:t>Классный час «Профессий много – я один» (5 – 6 кл.)</w:t>
            </w:r>
          </w:p>
          <w:p w:rsidR="00427E7A" w:rsidRPr="00711DFB" w:rsidRDefault="00427E7A" w:rsidP="00711DFB">
            <w:pPr>
              <w:tabs>
                <w:tab w:val="left" w:pos="900"/>
              </w:tabs>
              <w:jc w:val="both"/>
              <w:rPr>
                <w:rFonts w:cs="Times New Roman"/>
              </w:rPr>
            </w:pPr>
            <w:r w:rsidRPr="00711DFB">
              <w:rPr>
                <w:rFonts w:cs="Times New Roman"/>
              </w:rPr>
              <w:t xml:space="preserve">Классный час «Секреты выбора профессии» (8 – 9 кл.). </w:t>
            </w:r>
          </w:p>
          <w:p w:rsidR="00427E7A" w:rsidRPr="00711DFB" w:rsidRDefault="00427E7A" w:rsidP="00711DFB">
            <w:pPr>
              <w:tabs>
                <w:tab w:val="left" w:pos="900"/>
              </w:tabs>
              <w:jc w:val="both"/>
              <w:rPr>
                <w:rFonts w:cs="Times New Roman"/>
              </w:rPr>
            </w:pPr>
            <w:r w:rsidRPr="00711DFB">
              <w:rPr>
                <w:rFonts w:cs="Times New Roman"/>
              </w:rPr>
              <w:t>Классный час «Все работы хороши, все профессии нужны» (9 кл.)</w:t>
            </w:r>
          </w:p>
          <w:p w:rsidR="00210D8D" w:rsidRDefault="00427E7A" w:rsidP="00711DFB">
            <w:pPr>
              <w:tabs>
                <w:tab w:val="left" w:pos="900"/>
              </w:tabs>
              <w:jc w:val="both"/>
              <w:rPr>
                <w:rFonts w:cs="Times New Roman"/>
              </w:rPr>
            </w:pPr>
            <w:r w:rsidRPr="00711DFB">
              <w:rPr>
                <w:rFonts w:cs="Times New Roman"/>
              </w:rPr>
              <w:t xml:space="preserve">Дистанционный курс «Моя профессия» </w:t>
            </w:r>
          </w:p>
          <w:p w:rsidR="00427E7A" w:rsidRPr="00711DFB" w:rsidRDefault="00427E7A" w:rsidP="00711DFB">
            <w:pPr>
              <w:tabs>
                <w:tab w:val="left" w:pos="900"/>
              </w:tabs>
              <w:jc w:val="both"/>
              <w:rPr>
                <w:rFonts w:cs="Times New Roman"/>
              </w:rPr>
            </w:pPr>
            <w:r w:rsidRPr="00711DFB">
              <w:rPr>
                <w:rFonts w:cs="Times New Roman"/>
              </w:rPr>
              <w:t>(9 кл.)</w:t>
            </w:r>
          </w:p>
          <w:p w:rsidR="00427E7A" w:rsidRPr="00711DFB" w:rsidRDefault="00427E7A" w:rsidP="00711DFB">
            <w:pPr>
              <w:tabs>
                <w:tab w:val="left" w:pos="900"/>
              </w:tabs>
              <w:jc w:val="both"/>
              <w:rPr>
                <w:rFonts w:cs="Times New Roman"/>
              </w:rPr>
            </w:pPr>
            <w:r w:rsidRPr="00711DFB">
              <w:rPr>
                <w:rFonts w:cs="Times New Roman"/>
              </w:rPr>
              <w:lastRenderedPageBreak/>
              <w:t>Защита проектов «Моя будущая профессия» (9 кл.)</w:t>
            </w:r>
          </w:p>
        </w:tc>
        <w:tc>
          <w:tcPr>
            <w:tcW w:w="3367" w:type="dxa"/>
            <w:shd w:val="clear" w:color="auto" w:fill="auto"/>
          </w:tcPr>
          <w:p w:rsidR="00427E7A" w:rsidRPr="00711DFB" w:rsidRDefault="00427E7A" w:rsidP="00210D8D">
            <w:pPr>
              <w:tabs>
                <w:tab w:val="left" w:pos="900"/>
              </w:tabs>
              <w:rPr>
                <w:rFonts w:eastAsia="Times New Roman" w:cs="Times New Roman"/>
                <w:bCs/>
                <w:lang w:eastAsia="ru-RU"/>
              </w:rPr>
            </w:pPr>
            <w:r w:rsidRPr="00711DFB">
              <w:rPr>
                <w:rFonts w:eastAsia="Times New Roman" w:cs="Times New Roman"/>
                <w:lang w:eastAsia="ru-RU"/>
              </w:rPr>
              <w:lastRenderedPageBreak/>
              <w:t xml:space="preserve">Изучение экономики региона, моделирование личной профессиональной перспективы и образовательного маршрута, формирование знаний о профессиях, профессиональном образовании, рынке труда, требований к качествам человека. </w:t>
            </w:r>
          </w:p>
        </w:tc>
      </w:tr>
      <w:tr w:rsidR="00427E7A" w:rsidRPr="00427E7A" w:rsidTr="00711DFB">
        <w:tc>
          <w:tcPr>
            <w:tcW w:w="1993" w:type="dxa"/>
            <w:shd w:val="clear" w:color="auto" w:fill="auto"/>
          </w:tcPr>
          <w:p w:rsidR="00427E7A" w:rsidRPr="00711DFB" w:rsidRDefault="00427E7A" w:rsidP="00711DFB">
            <w:pPr>
              <w:tabs>
                <w:tab w:val="left" w:pos="900"/>
              </w:tabs>
              <w:jc w:val="both"/>
              <w:rPr>
                <w:rFonts w:eastAsia="Times New Roman" w:cs="Times New Roman"/>
                <w:bCs/>
                <w:lang w:eastAsia="ru-RU"/>
              </w:rPr>
            </w:pPr>
            <w:r w:rsidRPr="00711DFB">
              <w:rPr>
                <w:rFonts w:eastAsia="Times New Roman" w:cs="Times New Roman"/>
                <w:bCs/>
                <w:lang w:eastAsia="ru-RU"/>
              </w:rPr>
              <w:lastRenderedPageBreak/>
              <w:t>Психологическая консультация</w:t>
            </w:r>
          </w:p>
        </w:tc>
        <w:tc>
          <w:tcPr>
            <w:tcW w:w="4637" w:type="dxa"/>
            <w:shd w:val="clear" w:color="auto" w:fill="auto"/>
          </w:tcPr>
          <w:p w:rsidR="00427E7A" w:rsidRPr="00711DFB" w:rsidRDefault="00427E7A" w:rsidP="00711DFB">
            <w:pPr>
              <w:rPr>
                <w:rFonts w:eastAsia="Calibri" w:cs="Times New Roman"/>
              </w:rPr>
            </w:pPr>
            <w:r w:rsidRPr="00711DFB">
              <w:rPr>
                <w:rFonts w:eastAsia="Calibri" w:cs="Times New Roman"/>
              </w:rPr>
              <w:t>1. Индивидуальное консультирование обучающихся  по результатам диагностики.</w:t>
            </w:r>
          </w:p>
          <w:p w:rsidR="00427E7A" w:rsidRPr="00711DFB" w:rsidRDefault="00427E7A" w:rsidP="00711DFB">
            <w:pPr>
              <w:tabs>
                <w:tab w:val="left" w:pos="900"/>
              </w:tabs>
              <w:jc w:val="both"/>
              <w:rPr>
                <w:rFonts w:eastAsia="Times New Roman" w:cs="Times New Roman"/>
                <w:bCs/>
                <w:lang w:eastAsia="ru-RU"/>
              </w:rPr>
            </w:pPr>
            <w:r w:rsidRPr="00711DFB">
              <w:rPr>
                <w:rFonts w:eastAsia="Calibri" w:cs="Times New Roman"/>
              </w:rPr>
              <w:t>2. Индивидуальные консультации по вопросам профессионального самоопределения.</w:t>
            </w:r>
          </w:p>
        </w:tc>
        <w:tc>
          <w:tcPr>
            <w:tcW w:w="3367" w:type="dxa"/>
            <w:shd w:val="clear" w:color="auto" w:fill="auto"/>
          </w:tcPr>
          <w:p w:rsidR="00427E7A" w:rsidRPr="00711DFB" w:rsidRDefault="00427E7A" w:rsidP="00711DFB">
            <w:pPr>
              <w:rPr>
                <w:rFonts w:eastAsia="Calibri" w:cs="Times New Roman"/>
              </w:rPr>
            </w:pPr>
            <w:r w:rsidRPr="00711DFB">
              <w:rPr>
                <w:rFonts w:eastAsia="Calibri" w:cs="Times New Roman"/>
              </w:rPr>
              <w:t>Повышение информированности по вопросу профессионального самоопределения.</w:t>
            </w:r>
          </w:p>
          <w:p w:rsidR="00427E7A" w:rsidRPr="00711DFB" w:rsidRDefault="00427E7A" w:rsidP="00711DFB">
            <w:pPr>
              <w:tabs>
                <w:tab w:val="left" w:pos="900"/>
              </w:tabs>
              <w:jc w:val="both"/>
              <w:rPr>
                <w:rFonts w:eastAsia="Times New Roman" w:cs="Times New Roman"/>
                <w:bCs/>
                <w:lang w:eastAsia="ru-RU"/>
              </w:rPr>
            </w:pPr>
          </w:p>
        </w:tc>
      </w:tr>
    </w:tbl>
    <w:p w:rsidR="00427E7A" w:rsidRPr="00427E7A" w:rsidRDefault="00427E7A" w:rsidP="00427E7A">
      <w:pPr>
        <w:shd w:val="clear" w:color="auto" w:fill="FFFFFF"/>
        <w:rPr>
          <w:rFonts w:eastAsia="Times New Roman" w:cs="Times New Roman"/>
          <w:b/>
          <w:color w:val="FF0000"/>
          <w:lang w:eastAsia="ru-RU"/>
        </w:rPr>
      </w:pPr>
    </w:p>
    <w:p w:rsidR="001427CF" w:rsidRPr="0009748A" w:rsidRDefault="001427CF" w:rsidP="001427CF">
      <w:pPr>
        <w:pStyle w:val="ad"/>
        <w:tabs>
          <w:tab w:val="left" w:pos="0"/>
        </w:tabs>
        <w:rPr>
          <w:b/>
          <w:highlight w:val="yellow"/>
          <w:shd w:val="clear" w:color="auto" w:fill="FFFFFF"/>
        </w:rPr>
      </w:pPr>
    </w:p>
    <w:p w:rsidR="001427CF" w:rsidRPr="00D6553E" w:rsidRDefault="001427CF" w:rsidP="001427CF">
      <w:pPr>
        <w:pStyle w:val="ad"/>
        <w:tabs>
          <w:tab w:val="left" w:pos="0"/>
        </w:tabs>
        <w:rPr>
          <w:b/>
          <w:shd w:val="clear" w:color="auto" w:fill="FFFFFF"/>
        </w:rPr>
      </w:pPr>
      <w:r w:rsidRPr="00D6553E">
        <w:rPr>
          <w:b/>
          <w:shd w:val="clear" w:color="auto" w:fill="FFFFFF"/>
        </w:rPr>
        <w:t>Обучение на ступени среднего (полного) общего образования</w:t>
      </w:r>
    </w:p>
    <w:p w:rsidR="001427CF" w:rsidRPr="00D6553E" w:rsidRDefault="001427CF" w:rsidP="001427CF">
      <w:pPr>
        <w:pStyle w:val="ad"/>
        <w:tabs>
          <w:tab w:val="left" w:pos="0"/>
        </w:tabs>
        <w:rPr>
          <w:b/>
          <w:shd w:val="clear" w:color="auto" w:fill="FFFFFF"/>
        </w:rPr>
      </w:pPr>
    </w:p>
    <w:p w:rsidR="001427CF" w:rsidRPr="00D6553E" w:rsidRDefault="001427CF" w:rsidP="001427CF">
      <w:pPr>
        <w:ind w:firstLine="567"/>
        <w:jc w:val="both"/>
        <w:rPr>
          <w:rFonts w:cs="Times New Roman"/>
          <w:shd w:val="clear" w:color="auto" w:fill="FFFFFF"/>
        </w:rPr>
      </w:pPr>
      <w:r w:rsidRPr="00D6553E">
        <w:rPr>
          <w:rFonts w:cs="Times New Roman"/>
          <w:shd w:val="clear" w:color="auto" w:fill="FFFFFF"/>
        </w:rPr>
        <w:t>Предложены элективные курсы по различным предметам.</w:t>
      </w:r>
    </w:p>
    <w:p w:rsidR="001427CF" w:rsidRPr="00D6553E" w:rsidRDefault="00190067" w:rsidP="001427CF">
      <w:pPr>
        <w:suppressAutoHyphens w:val="0"/>
        <w:rPr>
          <w:shd w:val="clear" w:color="auto" w:fill="FFFFFF"/>
        </w:rPr>
      </w:pPr>
      <w:r>
        <w:rPr>
          <w:rFonts w:cs="Times New Roman"/>
          <w:color w:val="000000"/>
          <w:shd w:val="clear" w:color="auto" w:fill="FFFFFF"/>
        </w:rPr>
        <w:t xml:space="preserve">10 </w:t>
      </w:r>
      <w:r w:rsidR="001427CF" w:rsidRPr="00D6553E">
        <w:rPr>
          <w:rFonts w:cs="Times New Roman"/>
          <w:color w:val="000000"/>
          <w:shd w:val="clear" w:color="auto" w:fill="FFFFFF"/>
        </w:rPr>
        <w:t xml:space="preserve"> класс</w:t>
      </w:r>
      <w:r w:rsidR="001427CF" w:rsidRPr="00D6553E">
        <w:rPr>
          <w:shd w:val="clear" w:color="auto" w:fill="FFFFFF"/>
        </w:rPr>
        <w:t>:</w:t>
      </w:r>
    </w:p>
    <w:p w:rsidR="00D6553E" w:rsidRPr="007130E4" w:rsidRDefault="00D6553E" w:rsidP="00D6553E">
      <w:pPr>
        <w:widowControl/>
        <w:numPr>
          <w:ilvl w:val="0"/>
          <w:numId w:val="34"/>
        </w:numPr>
        <w:jc w:val="both"/>
        <w:rPr>
          <w:rFonts w:cs="Times New Roman"/>
          <w:color w:val="000000"/>
          <w:szCs w:val="28"/>
          <w:shd w:val="clear" w:color="auto" w:fill="FFFFFF"/>
        </w:rPr>
      </w:pPr>
      <w:r w:rsidRPr="007130E4">
        <w:rPr>
          <w:rFonts w:cs="Times New Roman"/>
          <w:color w:val="000000"/>
          <w:szCs w:val="28"/>
          <w:shd w:val="clear" w:color="auto" w:fill="FFFFFF"/>
        </w:rPr>
        <w:t>«Сочинение-рассуждение» (1 час) исходя из запросов учащихся, для развития содержания </w:t>
      </w:r>
      <w:r w:rsidRPr="007130E4">
        <w:rPr>
          <w:rFonts w:cs="Times New Roman"/>
          <w:szCs w:val="28"/>
          <w:shd w:val="clear" w:color="auto" w:fill="FFFFFF"/>
        </w:rPr>
        <w:t> </w:t>
      </w:r>
      <w:r w:rsidRPr="007130E4">
        <w:rPr>
          <w:rFonts w:cs="Times New Roman"/>
          <w:color w:val="000000"/>
          <w:szCs w:val="28"/>
          <w:shd w:val="clear" w:color="auto" w:fill="FFFFFF"/>
        </w:rPr>
        <w:t>базового учебного предмета «Русский язык», усиления практических навыков и теоретических знаний учащихся;</w:t>
      </w:r>
    </w:p>
    <w:p w:rsidR="00D6553E" w:rsidRPr="007130E4" w:rsidRDefault="00D6553E" w:rsidP="00D6553E">
      <w:pPr>
        <w:widowControl/>
        <w:numPr>
          <w:ilvl w:val="0"/>
          <w:numId w:val="34"/>
        </w:numPr>
        <w:jc w:val="both"/>
        <w:rPr>
          <w:rFonts w:cs="Times New Roman"/>
          <w:color w:val="000000"/>
          <w:szCs w:val="28"/>
          <w:shd w:val="clear" w:color="auto" w:fill="FFFFFF"/>
        </w:rPr>
      </w:pPr>
      <w:r w:rsidRPr="007130E4">
        <w:rPr>
          <w:rFonts w:cs="Times New Roman"/>
          <w:color w:val="000000"/>
          <w:szCs w:val="28"/>
          <w:shd w:val="clear" w:color="auto" w:fill="FFFFFF"/>
        </w:rPr>
        <w:t>«Избранные вопросы математики» (1 час) исходя из запросов учащихся, для развития содержания </w:t>
      </w:r>
      <w:r w:rsidRPr="007130E4">
        <w:rPr>
          <w:rFonts w:cs="Times New Roman"/>
          <w:szCs w:val="28"/>
          <w:shd w:val="clear" w:color="auto" w:fill="FFFFFF"/>
        </w:rPr>
        <w:t> </w:t>
      </w:r>
      <w:r w:rsidRPr="007130E4">
        <w:rPr>
          <w:rFonts w:cs="Times New Roman"/>
          <w:color w:val="000000"/>
          <w:szCs w:val="28"/>
          <w:shd w:val="clear" w:color="auto" w:fill="FFFFFF"/>
        </w:rPr>
        <w:t xml:space="preserve">базового учебного предмета «Математика», усиления практических навыков и теоретических знаний учащихся; </w:t>
      </w:r>
    </w:p>
    <w:p w:rsidR="00D6553E" w:rsidRPr="007130E4" w:rsidRDefault="00D6553E" w:rsidP="00D6553E">
      <w:pPr>
        <w:widowControl/>
        <w:numPr>
          <w:ilvl w:val="0"/>
          <w:numId w:val="34"/>
        </w:numPr>
        <w:jc w:val="both"/>
        <w:rPr>
          <w:rFonts w:cs="Times New Roman"/>
          <w:color w:val="000000"/>
          <w:szCs w:val="28"/>
          <w:shd w:val="clear" w:color="auto" w:fill="FFFFFF"/>
        </w:rPr>
      </w:pPr>
      <w:r w:rsidRPr="007130E4">
        <w:rPr>
          <w:rFonts w:cs="Times New Roman"/>
          <w:color w:val="000000"/>
          <w:szCs w:val="28"/>
          <w:shd w:val="clear" w:color="auto" w:fill="FFFFFF"/>
        </w:rPr>
        <w:t>«Политическая система России» (1 час) исходя из запросов учащихся, для развития содержания </w:t>
      </w:r>
      <w:r w:rsidRPr="007130E4">
        <w:rPr>
          <w:rFonts w:cs="Times New Roman"/>
          <w:szCs w:val="28"/>
          <w:shd w:val="clear" w:color="auto" w:fill="FFFFFF"/>
        </w:rPr>
        <w:t> </w:t>
      </w:r>
      <w:r w:rsidRPr="007130E4">
        <w:rPr>
          <w:rFonts w:cs="Times New Roman"/>
          <w:color w:val="000000"/>
          <w:szCs w:val="28"/>
          <w:shd w:val="clear" w:color="auto" w:fill="FFFFFF"/>
        </w:rPr>
        <w:t>базового учебного предмета «Обществознание», усиления практических навыков и теоретических знаний учащихся;</w:t>
      </w:r>
    </w:p>
    <w:p w:rsidR="001427CF" w:rsidRPr="0009748A" w:rsidRDefault="001427CF" w:rsidP="001427CF">
      <w:pPr>
        <w:widowControl/>
        <w:ind w:left="360"/>
        <w:jc w:val="both"/>
        <w:rPr>
          <w:highlight w:val="yellow"/>
          <w:shd w:val="clear" w:color="auto" w:fill="FFFFFF"/>
        </w:rPr>
      </w:pPr>
    </w:p>
    <w:p w:rsidR="001427CF" w:rsidRPr="00D6553E" w:rsidRDefault="00190067" w:rsidP="001427CF">
      <w:pPr>
        <w:suppressAutoHyphens w:val="0"/>
        <w:rPr>
          <w:rFonts w:cs="Times New Roman"/>
          <w:color w:val="000000"/>
          <w:shd w:val="clear" w:color="auto" w:fill="FFFFFF"/>
        </w:rPr>
      </w:pPr>
      <w:r>
        <w:rPr>
          <w:rFonts w:cs="Times New Roman"/>
          <w:color w:val="000000"/>
          <w:shd w:val="clear" w:color="auto" w:fill="FFFFFF"/>
        </w:rPr>
        <w:t xml:space="preserve">11 </w:t>
      </w:r>
      <w:r w:rsidR="001427CF" w:rsidRPr="00D6553E">
        <w:rPr>
          <w:rFonts w:cs="Times New Roman"/>
          <w:color w:val="000000"/>
          <w:shd w:val="clear" w:color="auto" w:fill="FFFFFF"/>
        </w:rPr>
        <w:t xml:space="preserve"> класс:</w:t>
      </w:r>
    </w:p>
    <w:p w:rsidR="00D6553E" w:rsidRPr="00890EB2" w:rsidRDefault="00D6553E" w:rsidP="00D6553E">
      <w:pPr>
        <w:widowControl/>
        <w:numPr>
          <w:ilvl w:val="0"/>
          <w:numId w:val="35"/>
        </w:numPr>
        <w:jc w:val="both"/>
        <w:rPr>
          <w:rFonts w:cs="Times New Roman"/>
          <w:color w:val="000000"/>
          <w:szCs w:val="28"/>
          <w:shd w:val="clear" w:color="auto" w:fill="FFFFFF"/>
        </w:rPr>
      </w:pPr>
      <w:r w:rsidRPr="00890EB2">
        <w:rPr>
          <w:rFonts w:cs="Times New Roman"/>
          <w:color w:val="000000"/>
          <w:szCs w:val="28"/>
          <w:shd w:val="clear" w:color="auto" w:fill="FFFFFF"/>
        </w:rPr>
        <w:t>«Культура речи» (1 час) для развития содержания </w:t>
      </w:r>
      <w:r w:rsidRPr="00890EB2">
        <w:rPr>
          <w:rFonts w:cs="Times New Roman"/>
          <w:szCs w:val="28"/>
          <w:shd w:val="clear" w:color="auto" w:fill="FFFFFF"/>
        </w:rPr>
        <w:t> </w:t>
      </w:r>
      <w:r w:rsidRPr="00890EB2">
        <w:rPr>
          <w:rFonts w:cs="Times New Roman"/>
          <w:color w:val="000000"/>
          <w:szCs w:val="28"/>
          <w:shd w:val="clear" w:color="auto" w:fill="FFFFFF"/>
        </w:rPr>
        <w:t xml:space="preserve">базового учебного предмета «Русский язык», усиления практических навыков и теоретических знаний учащихся; </w:t>
      </w:r>
    </w:p>
    <w:p w:rsidR="00D6553E" w:rsidRPr="00890EB2" w:rsidRDefault="00D6553E" w:rsidP="00D6553E">
      <w:pPr>
        <w:widowControl/>
        <w:numPr>
          <w:ilvl w:val="0"/>
          <w:numId w:val="35"/>
        </w:numPr>
        <w:jc w:val="both"/>
        <w:rPr>
          <w:rFonts w:cs="Times New Roman"/>
          <w:color w:val="000000"/>
          <w:szCs w:val="28"/>
          <w:shd w:val="clear" w:color="auto" w:fill="FFFFFF"/>
        </w:rPr>
      </w:pPr>
      <w:r w:rsidRPr="00890EB2">
        <w:rPr>
          <w:rFonts w:cs="Times New Roman"/>
          <w:color w:val="000000"/>
          <w:szCs w:val="28"/>
          <w:shd w:val="clear" w:color="auto" w:fill="FFFFFF"/>
        </w:rPr>
        <w:t>«Математический практикум» (1 час) для развития содержания </w:t>
      </w:r>
      <w:r w:rsidRPr="00890EB2">
        <w:rPr>
          <w:rFonts w:cs="Times New Roman"/>
          <w:szCs w:val="28"/>
          <w:shd w:val="clear" w:color="auto" w:fill="FFFFFF"/>
        </w:rPr>
        <w:t> </w:t>
      </w:r>
      <w:r w:rsidRPr="00890EB2">
        <w:rPr>
          <w:rFonts w:cs="Times New Roman"/>
          <w:color w:val="000000"/>
          <w:szCs w:val="28"/>
          <w:shd w:val="clear" w:color="auto" w:fill="FFFFFF"/>
        </w:rPr>
        <w:t xml:space="preserve">базового учебного предмета «Математика», усиления практических навыков и теоретических знаний учащихся; </w:t>
      </w:r>
    </w:p>
    <w:p w:rsidR="00D6553E" w:rsidRPr="00890EB2" w:rsidRDefault="00190067" w:rsidP="00D6553E">
      <w:pPr>
        <w:widowControl/>
        <w:numPr>
          <w:ilvl w:val="0"/>
          <w:numId w:val="35"/>
        </w:numPr>
        <w:snapToGrid w:val="0"/>
        <w:jc w:val="both"/>
        <w:rPr>
          <w:rFonts w:cs="Times New Roman"/>
          <w:color w:val="000000"/>
          <w:szCs w:val="28"/>
          <w:shd w:val="clear" w:color="auto" w:fill="FFFFFF"/>
        </w:rPr>
      </w:pPr>
      <w:r w:rsidRPr="00890EB2">
        <w:rPr>
          <w:rFonts w:cs="Times New Roman"/>
          <w:color w:val="000000"/>
          <w:szCs w:val="28"/>
          <w:shd w:val="clear" w:color="auto" w:fill="FFFFFF"/>
        </w:rPr>
        <w:t xml:space="preserve"> </w:t>
      </w:r>
      <w:r w:rsidR="00D6553E" w:rsidRPr="00890EB2">
        <w:rPr>
          <w:rFonts w:cs="Times New Roman"/>
          <w:color w:val="000000"/>
          <w:szCs w:val="28"/>
          <w:shd w:val="clear" w:color="auto" w:fill="FFFFFF"/>
        </w:rPr>
        <w:t>«Общество как система» (1 час) для развития содержания </w:t>
      </w:r>
      <w:r w:rsidR="00D6553E" w:rsidRPr="00890EB2">
        <w:rPr>
          <w:rFonts w:cs="Times New Roman"/>
          <w:szCs w:val="28"/>
          <w:shd w:val="clear" w:color="auto" w:fill="FFFFFF"/>
        </w:rPr>
        <w:t> </w:t>
      </w:r>
      <w:r w:rsidR="00D6553E" w:rsidRPr="00890EB2">
        <w:rPr>
          <w:rFonts w:cs="Times New Roman"/>
          <w:color w:val="000000"/>
          <w:szCs w:val="28"/>
          <w:shd w:val="clear" w:color="auto" w:fill="FFFFFF"/>
        </w:rPr>
        <w:t>базового учебного предмета «Обществознание», усиления практических навыков и теоретических знаний учащихся;</w:t>
      </w:r>
    </w:p>
    <w:p w:rsidR="00D6553E" w:rsidRDefault="00190067" w:rsidP="00D6553E">
      <w:pPr>
        <w:widowControl/>
        <w:numPr>
          <w:ilvl w:val="0"/>
          <w:numId w:val="35"/>
        </w:numPr>
        <w:jc w:val="both"/>
        <w:rPr>
          <w:rFonts w:cs="Times New Roman"/>
          <w:color w:val="000000"/>
          <w:szCs w:val="28"/>
          <w:shd w:val="clear" w:color="auto" w:fill="FFFFFF"/>
        </w:rPr>
      </w:pPr>
      <w:r w:rsidRPr="00A767E9">
        <w:rPr>
          <w:rFonts w:cs="Times New Roman"/>
          <w:color w:val="000000"/>
          <w:szCs w:val="28"/>
          <w:shd w:val="clear" w:color="auto" w:fill="FFFFFF"/>
        </w:rPr>
        <w:t xml:space="preserve"> </w:t>
      </w:r>
      <w:r w:rsidR="00D6553E" w:rsidRPr="00A767E9">
        <w:rPr>
          <w:rFonts w:cs="Times New Roman"/>
          <w:color w:val="000000"/>
          <w:szCs w:val="28"/>
          <w:shd w:val="clear" w:color="auto" w:fill="FFFFFF"/>
        </w:rPr>
        <w:t>«Деловой английский» (1 час в 1-м полугодии) исходя из запросов учащихся, для развития содержания  базового учебного предмета Иностранный язык (английский), усиления практических навыков и теоретических знаний учащихся;</w:t>
      </w:r>
    </w:p>
    <w:p w:rsidR="001427CF" w:rsidRDefault="001427CF" w:rsidP="001427CF">
      <w:pPr>
        <w:tabs>
          <w:tab w:val="left" w:pos="900"/>
        </w:tabs>
        <w:spacing w:line="100" w:lineRule="atLeast"/>
        <w:ind w:firstLine="540"/>
        <w:jc w:val="both"/>
      </w:pPr>
      <w:r w:rsidRPr="00D6553E">
        <w:t>Для подготовки к единому государственному экзамену по русскому языку и математике отведены часы для индивидуальных консультаций для учащихся «группы риска».</w:t>
      </w:r>
    </w:p>
    <w:p w:rsidR="00D955B7" w:rsidRPr="00D6553E" w:rsidRDefault="00D955B7" w:rsidP="001427CF">
      <w:pPr>
        <w:tabs>
          <w:tab w:val="left" w:pos="900"/>
        </w:tabs>
        <w:spacing w:line="100" w:lineRule="atLeast"/>
        <w:ind w:firstLine="540"/>
        <w:jc w:val="both"/>
      </w:pPr>
    </w:p>
    <w:p w:rsidR="001427CF" w:rsidRPr="00D955B7" w:rsidRDefault="001427CF" w:rsidP="001427CF">
      <w:pPr>
        <w:tabs>
          <w:tab w:val="left" w:pos="900"/>
        </w:tabs>
        <w:spacing w:line="100" w:lineRule="atLeast"/>
        <w:jc w:val="both"/>
        <w:rPr>
          <w:b/>
          <w:bCs/>
          <w:shd w:val="clear" w:color="auto" w:fill="FFFFFF"/>
        </w:rPr>
      </w:pPr>
    </w:p>
    <w:p w:rsidR="001427CF" w:rsidRPr="00D955B7" w:rsidRDefault="001427CF" w:rsidP="002B746B">
      <w:pPr>
        <w:numPr>
          <w:ilvl w:val="0"/>
          <w:numId w:val="4"/>
        </w:numPr>
        <w:tabs>
          <w:tab w:val="left" w:pos="900"/>
        </w:tabs>
        <w:spacing w:line="100" w:lineRule="atLeast"/>
        <w:jc w:val="both"/>
        <w:rPr>
          <w:b/>
          <w:bCs/>
          <w:shd w:val="clear" w:color="auto" w:fill="FFFFFF"/>
        </w:rPr>
      </w:pPr>
      <w:r w:rsidRPr="00D955B7">
        <w:rPr>
          <w:b/>
          <w:bCs/>
          <w:shd w:val="clear" w:color="auto" w:fill="FFFFFF"/>
        </w:rPr>
        <w:t>Результаты образовательной деятельности</w:t>
      </w:r>
      <w:r w:rsidR="00190067" w:rsidRPr="00D955B7">
        <w:rPr>
          <w:b/>
          <w:bCs/>
          <w:shd w:val="clear" w:color="auto" w:fill="FFFFFF"/>
        </w:rPr>
        <w:t>:</w:t>
      </w:r>
    </w:p>
    <w:p w:rsidR="00D955B7" w:rsidRPr="00190067" w:rsidRDefault="00D955B7" w:rsidP="00D955B7">
      <w:pPr>
        <w:tabs>
          <w:tab w:val="left" w:pos="900"/>
        </w:tabs>
        <w:spacing w:line="100" w:lineRule="atLeast"/>
        <w:jc w:val="both"/>
        <w:rPr>
          <w:b/>
          <w:bCs/>
          <w:highlight w:val="yellow"/>
          <w:shd w:val="clear" w:color="auto" w:fill="FFFFFF"/>
        </w:rPr>
      </w:pPr>
    </w:p>
    <w:p w:rsidR="00D955B7" w:rsidRPr="00D955B7" w:rsidRDefault="00D955B7" w:rsidP="00D955B7">
      <w:pPr>
        <w:widowControl/>
        <w:spacing w:after="200" w:line="276" w:lineRule="auto"/>
        <w:rPr>
          <w:rFonts w:cs="Times New Roman"/>
          <w:lang w:eastAsia="ar-SA" w:bidi="ar-SA"/>
        </w:rPr>
      </w:pPr>
      <w:r w:rsidRPr="00D955B7">
        <w:rPr>
          <w:rFonts w:cs="Times New Roman"/>
          <w:b/>
          <w:lang w:eastAsia="ar-SA" w:bidi="ar-SA"/>
        </w:rPr>
        <w:t>Качество знаний</w:t>
      </w:r>
      <w:r w:rsidRPr="00D955B7">
        <w:rPr>
          <w:rFonts w:cs="Times New Roman"/>
          <w:lang w:eastAsia="ar-SA" w:bidi="ar-SA"/>
        </w:rPr>
        <w:t>:</w:t>
      </w:r>
    </w:p>
    <w:p w:rsidR="00D955B7" w:rsidRPr="00D955B7" w:rsidRDefault="00D955B7" w:rsidP="00D955B7">
      <w:pPr>
        <w:widowControl/>
        <w:spacing w:after="200" w:line="276" w:lineRule="auto"/>
        <w:rPr>
          <w:rFonts w:cs="Times New Roman"/>
          <w:lang w:eastAsia="ar-SA" w:bidi="ar-SA"/>
        </w:rPr>
      </w:pPr>
      <w:r w:rsidRPr="00D955B7">
        <w:rPr>
          <w:rFonts w:cs="Times New Roman"/>
          <w:lang w:eastAsia="ar-SA" w:bidi="ar-SA"/>
        </w:rPr>
        <w:t>1.Сведения о количестве обучающихся, оставленных на повторный курс обучения</w:t>
      </w:r>
      <w:r>
        <w:rPr>
          <w:rFonts w:cs="Times New Roman"/>
          <w:lang w:eastAsia="ar-SA" w:bidi="ar-SA"/>
        </w:rPr>
        <w:t>:</w:t>
      </w:r>
    </w:p>
    <w:tbl>
      <w:tblPr>
        <w:tblW w:w="0" w:type="auto"/>
        <w:tblInd w:w="-5" w:type="dxa"/>
        <w:tblLayout w:type="fixed"/>
        <w:tblLook w:val="0000"/>
      </w:tblPr>
      <w:tblGrid>
        <w:gridCol w:w="3190"/>
        <w:gridCol w:w="3188"/>
        <w:gridCol w:w="3203"/>
      </w:tblGrid>
      <w:tr w:rsidR="00D955B7" w:rsidRPr="00D955B7" w:rsidTr="00F63C61">
        <w:tc>
          <w:tcPr>
            <w:tcW w:w="319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lang w:eastAsia="ar-SA" w:bidi="ar-SA"/>
              </w:rPr>
            </w:pPr>
            <w:r w:rsidRPr="00D955B7">
              <w:rPr>
                <w:rFonts w:cs="Times New Roman"/>
                <w:lang w:eastAsia="ar-SA" w:bidi="ar-SA"/>
              </w:rPr>
              <w:t>Учебный год</w:t>
            </w:r>
          </w:p>
        </w:tc>
        <w:tc>
          <w:tcPr>
            <w:tcW w:w="3188"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Общее количество обучающихся, оставленных на повторный курс обучения</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 от общего количества школьников</w:t>
            </w:r>
          </w:p>
        </w:tc>
      </w:tr>
      <w:tr w:rsidR="00D955B7" w:rsidRPr="00D955B7" w:rsidTr="00F63C61">
        <w:tc>
          <w:tcPr>
            <w:tcW w:w="319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lang w:eastAsia="ar-SA" w:bidi="ar-SA"/>
              </w:rPr>
            </w:pPr>
            <w:r w:rsidRPr="00D955B7">
              <w:rPr>
                <w:rFonts w:cs="Times New Roman"/>
                <w:lang w:eastAsia="ar-SA" w:bidi="ar-SA"/>
              </w:rPr>
              <w:t>2014-2015</w:t>
            </w:r>
          </w:p>
        </w:tc>
        <w:tc>
          <w:tcPr>
            <w:tcW w:w="3188"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0</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0</w:t>
            </w:r>
          </w:p>
        </w:tc>
      </w:tr>
      <w:tr w:rsidR="00D955B7" w:rsidRPr="00D955B7" w:rsidTr="00F63C61">
        <w:tc>
          <w:tcPr>
            <w:tcW w:w="319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lang w:eastAsia="ar-SA" w:bidi="ar-SA"/>
              </w:rPr>
            </w:pPr>
            <w:r w:rsidRPr="00D955B7">
              <w:rPr>
                <w:rFonts w:cs="Times New Roman"/>
                <w:lang w:eastAsia="ar-SA" w:bidi="ar-SA"/>
              </w:rPr>
              <w:t>2015-2016</w:t>
            </w:r>
          </w:p>
        </w:tc>
        <w:tc>
          <w:tcPr>
            <w:tcW w:w="3188"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0</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0</w:t>
            </w:r>
          </w:p>
        </w:tc>
      </w:tr>
      <w:tr w:rsidR="00D955B7" w:rsidRPr="00D955B7" w:rsidTr="00F63C61">
        <w:tc>
          <w:tcPr>
            <w:tcW w:w="319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lang w:eastAsia="ar-SA" w:bidi="ar-SA"/>
              </w:rPr>
            </w:pPr>
            <w:r w:rsidRPr="00D955B7">
              <w:rPr>
                <w:rFonts w:cs="Times New Roman"/>
                <w:lang w:eastAsia="ar-SA" w:bidi="ar-SA"/>
              </w:rPr>
              <w:t>2016-2017</w:t>
            </w:r>
          </w:p>
        </w:tc>
        <w:tc>
          <w:tcPr>
            <w:tcW w:w="3188"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0</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0</w:t>
            </w:r>
          </w:p>
        </w:tc>
      </w:tr>
      <w:tr w:rsidR="00D955B7" w:rsidRPr="00D955B7" w:rsidTr="00F63C61">
        <w:tc>
          <w:tcPr>
            <w:tcW w:w="319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lang w:eastAsia="ar-SA" w:bidi="ar-SA"/>
              </w:rPr>
            </w:pPr>
            <w:r w:rsidRPr="00D955B7">
              <w:rPr>
                <w:rFonts w:cs="Times New Roman"/>
                <w:lang w:eastAsia="ar-SA" w:bidi="ar-SA"/>
              </w:rPr>
              <w:lastRenderedPageBreak/>
              <w:t>2017-2018</w:t>
            </w:r>
          </w:p>
        </w:tc>
        <w:tc>
          <w:tcPr>
            <w:tcW w:w="3188"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0</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0</w:t>
            </w:r>
          </w:p>
        </w:tc>
      </w:tr>
    </w:tbl>
    <w:p w:rsidR="00D955B7" w:rsidRPr="00D955B7" w:rsidRDefault="00D955B7" w:rsidP="00D955B7">
      <w:pPr>
        <w:widowControl/>
        <w:spacing w:after="200" w:line="276" w:lineRule="auto"/>
        <w:rPr>
          <w:rFonts w:cs="Times New Roman"/>
          <w:lang w:eastAsia="ar-SA" w:bidi="ar-SA"/>
        </w:rPr>
      </w:pPr>
    </w:p>
    <w:p w:rsidR="00D955B7" w:rsidRPr="00D955B7" w:rsidRDefault="00D955B7" w:rsidP="00D955B7">
      <w:pPr>
        <w:widowControl/>
        <w:spacing w:after="200" w:line="276" w:lineRule="auto"/>
        <w:rPr>
          <w:rFonts w:cs="Times New Roman"/>
          <w:lang w:eastAsia="ar-SA" w:bidi="ar-SA"/>
        </w:rPr>
      </w:pPr>
      <w:r w:rsidRPr="00D955B7">
        <w:rPr>
          <w:rFonts w:cs="Times New Roman"/>
          <w:lang w:eastAsia="ar-SA" w:bidi="ar-SA"/>
        </w:rPr>
        <w:t>2.Сведения о количестве обучающихся, имеющих академическую задолженность</w:t>
      </w:r>
    </w:p>
    <w:tbl>
      <w:tblPr>
        <w:tblW w:w="0" w:type="auto"/>
        <w:tblInd w:w="-5" w:type="dxa"/>
        <w:tblLayout w:type="fixed"/>
        <w:tblLook w:val="0000"/>
      </w:tblPr>
      <w:tblGrid>
        <w:gridCol w:w="3190"/>
        <w:gridCol w:w="3188"/>
        <w:gridCol w:w="3203"/>
      </w:tblGrid>
      <w:tr w:rsidR="00D955B7" w:rsidRPr="00D955B7" w:rsidTr="00F63C61">
        <w:tc>
          <w:tcPr>
            <w:tcW w:w="319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 xml:space="preserve">Учебный год </w:t>
            </w:r>
          </w:p>
        </w:tc>
        <w:tc>
          <w:tcPr>
            <w:tcW w:w="3188"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Общее количество обучающихся, имеющих академическую задолженность</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 от общего количества школьников</w:t>
            </w:r>
          </w:p>
        </w:tc>
      </w:tr>
      <w:tr w:rsidR="00D955B7" w:rsidRPr="00D955B7" w:rsidTr="00F63C61">
        <w:tc>
          <w:tcPr>
            <w:tcW w:w="319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2014-2015</w:t>
            </w:r>
          </w:p>
        </w:tc>
        <w:tc>
          <w:tcPr>
            <w:tcW w:w="3188"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0</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0</w:t>
            </w:r>
          </w:p>
        </w:tc>
      </w:tr>
      <w:tr w:rsidR="00D955B7" w:rsidRPr="00D955B7" w:rsidTr="00F63C61">
        <w:tc>
          <w:tcPr>
            <w:tcW w:w="319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2015-2016</w:t>
            </w:r>
          </w:p>
        </w:tc>
        <w:tc>
          <w:tcPr>
            <w:tcW w:w="3188"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1</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1%</w:t>
            </w:r>
          </w:p>
        </w:tc>
      </w:tr>
      <w:tr w:rsidR="00D955B7" w:rsidRPr="00D955B7" w:rsidTr="00F63C61">
        <w:tc>
          <w:tcPr>
            <w:tcW w:w="319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2016-2017</w:t>
            </w:r>
          </w:p>
        </w:tc>
        <w:tc>
          <w:tcPr>
            <w:tcW w:w="3188"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0</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0</w:t>
            </w:r>
          </w:p>
        </w:tc>
      </w:tr>
      <w:tr w:rsidR="00D955B7" w:rsidRPr="00D955B7" w:rsidTr="00F63C61">
        <w:tc>
          <w:tcPr>
            <w:tcW w:w="319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2017-2018</w:t>
            </w:r>
          </w:p>
        </w:tc>
        <w:tc>
          <w:tcPr>
            <w:tcW w:w="3188"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0</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0</w:t>
            </w:r>
          </w:p>
        </w:tc>
      </w:tr>
    </w:tbl>
    <w:p w:rsidR="00D955B7" w:rsidRPr="00D955B7" w:rsidRDefault="00D955B7" w:rsidP="00D955B7">
      <w:pPr>
        <w:widowControl/>
        <w:spacing w:after="200" w:line="276" w:lineRule="auto"/>
        <w:rPr>
          <w:rFonts w:cs="Times New Roman"/>
          <w:lang w:eastAsia="ar-SA" w:bidi="ar-SA"/>
        </w:rPr>
      </w:pPr>
    </w:p>
    <w:p w:rsidR="00D955B7" w:rsidRPr="00D955B7" w:rsidRDefault="00D955B7" w:rsidP="00D955B7">
      <w:pPr>
        <w:widowControl/>
        <w:spacing w:after="200" w:line="276" w:lineRule="auto"/>
        <w:rPr>
          <w:rFonts w:cs="Times New Roman"/>
          <w:lang w:eastAsia="ar-SA" w:bidi="ar-SA"/>
        </w:rPr>
      </w:pPr>
      <w:r w:rsidRPr="00D955B7">
        <w:rPr>
          <w:rFonts w:cs="Times New Roman"/>
          <w:lang w:eastAsia="ar-SA" w:bidi="ar-SA"/>
        </w:rPr>
        <w:t>3.Сведения о количестве обучающихся, занимающихся на отлично</w:t>
      </w:r>
    </w:p>
    <w:tbl>
      <w:tblPr>
        <w:tblW w:w="0" w:type="auto"/>
        <w:tblInd w:w="-5" w:type="dxa"/>
        <w:tblLayout w:type="fixed"/>
        <w:tblLook w:val="0000"/>
      </w:tblPr>
      <w:tblGrid>
        <w:gridCol w:w="3190"/>
        <w:gridCol w:w="3188"/>
        <w:gridCol w:w="3203"/>
      </w:tblGrid>
      <w:tr w:rsidR="00D955B7" w:rsidRPr="00D955B7" w:rsidTr="00F63C61">
        <w:tc>
          <w:tcPr>
            <w:tcW w:w="319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 xml:space="preserve">Учебный год </w:t>
            </w:r>
          </w:p>
        </w:tc>
        <w:tc>
          <w:tcPr>
            <w:tcW w:w="3188"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Общее количество обучающихся, занимающихся на отлично</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 от общего количества школьников</w:t>
            </w:r>
          </w:p>
        </w:tc>
      </w:tr>
      <w:tr w:rsidR="00D955B7" w:rsidRPr="00D955B7" w:rsidTr="00F63C61">
        <w:tc>
          <w:tcPr>
            <w:tcW w:w="319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2014-2015</w:t>
            </w:r>
          </w:p>
        </w:tc>
        <w:tc>
          <w:tcPr>
            <w:tcW w:w="3188"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2</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3%</w:t>
            </w:r>
          </w:p>
        </w:tc>
      </w:tr>
      <w:tr w:rsidR="00D955B7" w:rsidRPr="00D955B7" w:rsidTr="00F63C61">
        <w:tc>
          <w:tcPr>
            <w:tcW w:w="319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2015-2016</w:t>
            </w:r>
          </w:p>
        </w:tc>
        <w:tc>
          <w:tcPr>
            <w:tcW w:w="3188"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4</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5%</w:t>
            </w:r>
          </w:p>
        </w:tc>
      </w:tr>
      <w:tr w:rsidR="00D955B7" w:rsidRPr="00D955B7" w:rsidTr="00F63C61">
        <w:tc>
          <w:tcPr>
            <w:tcW w:w="319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2016-2017</w:t>
            </w:r>
          </w:p>
        </w:tc>
        <w:tc>
          <w:tcPr>
            <w:tcW w:w="3188"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3</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4%</w:t>
            </w:r>
          </w:p>
        </w:tc>
      </w:tr>
      <w:tr w:rsidR="00D955B7" w:rsidRPr="00D955B7" w:rsidTr="00F63C61">
        <w:tc>
          <w:tcPr>
            <w:tcW w:w="319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2017-2018</w:t>
            </w:r>
          </w:p>
        </w:tc>
        <w:tc>
          <w:tcPr>
            <w:tcW w:w="3188"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5</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7%</w:t>
            </w:r>
          </w:p>
        </w:tc>
      </w:tr>
    </w:tbl>
    <w:p w:rsidR="00D955B7" w:rsidRPr="00D955B7" w:rsidRDefault="00D955B7" w:rsidP="00D955B7">
      <w:pPr>
        <w:widowControl/>
        <w:spacing w:after="200" w:line="276" w:lineRule="auto"/>
        <w:rPr>
          <w:rFonts w:cs="Times New Roman"/>
          <w:lang w:eastAsia="ar-SA" w:bidi="ar-SA"/>
        </w:rPr>
      </w:pPr>
    </w:p>
    <w:p w:rsidR="00D955B7" w:rsidRPr="00D955B7" w:rsidRDefault="00D955B7" w:rsidP="00D955B7">
      <w:pPr>
        <w:widowControl/>
        <w:spacing w:after="200" w:line="276" w:lineRule="auto"/>
        <w:rPr>
          <w:rFonts w:cs="Times New Roman"/>
          <w:lang w:eastAsia="ar-SA" w:bidi="ar-SA"/>
        </w:rPr>
      </w:pPr>
      <w:r w:rsidRPr="00D955B7">
        <w:rPr>
          <w:rFonts w:cs="Times New Roman"/>
          <w:lang w:eastAsia="ar-SA" w:bidi="ar-SA"/>
        </w:rPr>
        <w:t>4.Мониторинг итоговых показателей обучения</w:t>
      </w:r>
    </w:p>
    <w:tbl>
      <w:tblPr>
        <w:tblW w:w="10319" w:type="dxa"/>
        <w:tblInd w:w="-5" w:type="dxa"/>
        <w:tblLayout w:type="fixed"/>
        <w:tblLook w:val="0000"/>
      </w:tblPr>
      <w:tblGrid>
        <w:gridCol w:w="4525"/>
        <w:gridCol w:w="1967"/>
        <w:gridCol w:w="1701"/>
        <w:gridCol w:w="2126"/>
      </w:tblGrid>
      <w:tr w:rsidR="00D955B7" w:rsidRPr="00D955B7" w:rsidTr="00F63C61">
        <w:tc>
          <w:tcPr>
            <w:tcW w:w="4525"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lang w:eastAsia="ar-SA" w:bidi="ar-SA"/>
              </w:rPr>
              <w:t xml:space="preserve">Показатель </w:t>
            </w:r>
          </w:p>
        </w:tc>
        <w:tc>
          <w:tcPr>
            <w:tcW w:w="1967"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lang w:eastAsia="ar-SA" w:bidi="ar-SA"/>
              </w:rPr>
            </w:pPr>
            <w:r w:rsidRPr="00D955B7">
              <w:rPr>
                <w:rFonts w:cs="Times New Roman"/>
                <w:lang w:eastAsia="ar-SA" w:bidi="ar-SA"/>
              </w:rPr>
              <w:t>2015-2016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jc w:val="center"/>
              <w:rPr>
                <w:rFonts w:cs="Times New Roman"/>
                <w:color w:val="3B3B3B"/>
                <w:lang w:eastAsia="ar-SA" w:bidi="ar-SA"/>
              </w:rPr>
            </w:pPr>
            <w:r w:rsidRPr="00D955B7">
              <w:rPr>
                <w:rFonts w:cs="Times New Roman"/>
                <w:lang w:eastAsia="ar-SA" w:bidi="ar-SA"/>
              </w:rPr>
              <w:t>2016-2017</w:t>
            </w:r>
          </w:p>
        </w:tc>
        <w:tc>
          <w:tcPr>
            <w:tcW w:w="2126" w:type="dxa"/>
            <w:tcBorders>
              <w:top w:val="single" w:sz="4" w:space="0" w:color="000000"/>
              <w:left w:val="single" w:sz="4" w:space="0" w:color="000000"/>
              <w:bottom w:val="single" w:sz="4" w:space="0" w:color="000000"/>
              <w:right w:val="single" w:sz="4" w:space="0" w:color="000000"/>
            </w:tcBorders>
          </w:tcPr>
          <w:p w:rsidR="00D955B7" w:rsidRPr="00D955B7" w:rsidRDefault="00D955B7" w:rsidP="00D955B7">
            <w:pPr>
              <w:widowControl/>
              <w:spacing w:line="100" w:lineRule="atLeast"/>
              <w:jc w:val="center"/>
              <w:rPr>
                <w:rFonts w:cs="Times New Roman"/>
                <w:lang w:eastAsia="ar-SA" w:bidi="ar-SA"/>
              </w:rPr>
            </w:pPr>
            <w:r w:rsidRPr="00D955B7">
              <w:rPr>
                <w:rFonts w:cs="Times New Roman"/>
                <w:lang w:eastAsia="ar-SA" w:bidi="ar-SA"/>
              </w:rPr>
              <w:t>2017-2018</w:t>
            </w:r>
          </w:p>
        </w:tc>
      </w:tr>
      <w:tr w:rsidR="00D955B7" w:rsidRPr="00D955B7" w:rsidTr="00F63C61">
        <w:tc>
          <w:tcPr>
            <w:tcW w:w="4525"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color w:val="3B3B3B"/>
                <w:lang w:eastAsia="ar-SA" w:bidi="ar-SA"/>
              </w:rPr>
              <w:t>Количество обучающихся на "4" и "5"</w:t>
            </w:r>
          </w:p>
        </w:tc>
        <w:tc>
          <w:tcPr>
            <w:tcW w:w="1967"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lang w:eastAsia="ar-SA" w:bidi="ar-SA"/>
              </w:rPr>
            </w:pPr>
            <w:r w:rsidRPr="00D955B7">
              <w:rPr>
                <w:rFonts w:cs="Times New Roman"/>
                <w:lang w:eastAsia="ar-SA" w:bidi="ar-SA"/>
              </w:rPr>
              <w:t>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jc w:val="center"/>
              <w:rPr>
                <w:rFonts w:cs="Times New Roman"/>
                <w:color w:val="3B3B3B"/>
                <w:lang w:eastAsia="ar-SA" w:bidi="ar-SA"/>
              </w:rPr>
            </w:pPr>
            <w:r w:rsidRPr="00D955B7">
              <w:rPr>
                <w:rFonts w:cs="Times New Roman"/>
                <w:lang w:eastAsia="ar-SA" w:bidi="ar-SA"/>
              </w:rPr>
              <w:t>30</w:t>
            </w:r>
          </w:p>
        </w:tc>
        <w:tc>
          <w:tcPr>
            <w:tcW w:w="2126" w:type="dxa"/>
            <w:tcBorders>
              <w:top w:val="single" w:sz="4" w:space="0" w:color="000000"/>
              <w:left w:val="single" w:sz="4" w:space="0" w:color="000000"/>
              <w:bottom w:val="single" w:sz="4" w:space="0" w:color="000000"/>
              <w:right w:val="single" w:sz="4" w:space="0" w:color="000000"/>
            </w:tcBorders>
          </w:tcPr>
          <w:p w:rsidR="00D955B7" w:rsidRPr="00D955B7" w:rsidRDefault="00D955B7" w:rsidP="00D955B7">
            <w:pPr>
              <w:widowControl/>
              <w:spacing w:line="100" w:lineRule="atLeast"/>
              <w:jc w:val="center"/>
              <w:rPr>
                <w:rFonts w:cs="Times New Roman"/>
                <w:lang w:eastAsia="ar-SA" w:bidi="ar-SA"/>
              </w:rPr>
            </w:pPr>
            <w:r w:rsidRPr="00D955B7">
              <w:rPr>
                <w:rFonts w:cs="Times New Roman"/>
                <w:lang w:eastAsia="ar-SA" w:bidi="ar-SA"/>
              </w:rPr>
              <w:t>27</w:t>
            </w:r>
          </w:p>
        </w:tc>
      </w:tr>
      <w:tr w:rsidR="00D955B7" w:rsidRPr="00D955B7" w:rsidTr="00F63C61">
        <w:tc>
          <w:tcPr>
            <w:tcW w:w="4525"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color w:val="3B3B3B"/>
                <w:lang w:eastAsia="ar-SA" w:bidi="ar-SA"/>
              </w:rPr>
              <w:t>Количество обучающихся с одной "4"</w:t>
            </w:r>
          </w:p>
        </w:tc>
        <w:tc>
          <w:tcPr>
            <w:tcW w:w="1967"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lang w:eastAsia="ar-SA" w:bidi="ar-SA"/>
              </w:rPr>
            </w:pPr>
            <w:r w:rsidRPr="00D955B7">
              <w:rPr>
                <w:rFonts w:cs="Times New Roman"/>
                <w:lang w:eastAsia="ar-SA" w:bidi="ar-SA"/>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jc w:val="center"/>
              <w:rPr>
                <w:rFonts w:cs="Times New Roman"/>
                <w:color w:val="3B3B3B"/>
                <w:lang w:eastAsia="ar-SA" w:bidi="ar-SA"/>
              </w:rPr>
            </w:pPr>
            <w:r w:rsidRPr="00D955B7">
              <w:rPr>
                <w:rFonts w:cs="Times New Roman"/>
                <w:lang w:eastAsia="ar-SA" w:bidi="ar-SA"/>
              </w:rPr>
              <w:t>0</w:t>
            </w:r>
          </w:p>
        </w:tc>
        <w:tc>
          <w:tcPr>
            <w:tcW w:w="2126" w:type="dxa"/>
            <w:tcBorders>
              <w:top w:val="single" w:sz="4" w:space="0" w:color="000000"/>
              <w:left w:val="single" w:sz="4" w:space="0" w:color="000000"/>
              <w:bottom w:val="single" w:sz="4" w:space="0" w:color="000000"/>
              <w:right w:val="single" w:sz="4" w:space="0" w:color="000000"/>
            </w:tcBorders>
          </w:tcPr>
          <w:p w:rsidR="00D955B7" w:rsidRPr="00D955B7" w:rsidRDefault="00D955B7" w:rsidP="00D955B7">
            <w:pPr>
              <w:widowControl/>
              <w:spacing w:line="100" w:lineRule="atLeast"/>
              <w:jc w:val="center"/>
              <w:rPr>
                <w:rFonts w:cs="Times New Roman"/>
                <w:lang w:eastAsia="ar-SA" w:bidi="ar-SA"/>
              </w:rPr>
            </w:pPr>
            <w:r w:rsidRPr="00D955B7">
              <w:rPr>
                <w:rFonts w:cs="Times New Roman"/>
                <w:lang w:eastAsia="ar-SA" w:bidi="ar-SA"/>
              </w:rPr>
              <w:t>4</w:t>
            </w:r>
          </w:p>
        </w:tc>
      </w:tr>
      <w:tr w:rsidR="00D955B7" w:rsidRPr="00D955B7" w:rsidTr="00F63C61">
        <w:tc>
          <w:tcPr>
            <w:tcW w:w="4525"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color w:val="3B3B3B"/>
                <w:lang w:eastAsia="ar-SA" w:bidi="ar-SA"/>
              </w:rPr>
              <w:t>Количество обучающихся с одной "3"</w:t>
            </w:r>
          </w:p>
        </w:tc>
        <w:tc>
          <w:tcPr>
            <w:tcW w:w="1967"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lang w:eastAsia="ar-SA" w:bidi="ar-SA"/>
              </w:rPr>
            </w:pPr>
            <w:r w:rsidRPr="00D955B7">
              <w:rPr>
                <w:rFonts w:cs="Times New Roman"/>
                <w:lang w:eastAsia="ar-SA" w:bidi="ar-SA"/>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jc w:val="center"/>
              <w:rPr>
                <w:rFonts w:cs="Times New Roman"/>
                <w:color w:val="3B3B3B"/>
                <w:lang w:eastAsia="ar-SA" w:bidi="ar-SA"/>
              </w:rPr>
            </w:pPr>
            <w:r w:rsidRPr="00D955B7">
              <w:rPr>
                <w:rFonts w:cs="Times New Roman"/>
                <w:lang w:eastAsia="ar-SA" w:bidi="ar-SA"/>
              </w:rPr>
              <w:t>5</w:t>
            </w:r>
          </w:p>
        </w:tc>
        <w:tc>
          <w:tcPr>
            <w:tcW w:w="2126" w:type="dxa"/>
            <w:tcBorders>
              <w:top w:val="single" w:sz="4" w:space="0" w:color="000000"/>
              <w:left w:val="single" w:sz="4" w:space="0" w:color="000000"/>
              <w:bottom w:val="single" w:sz="4" w:space="0" w:color="000000"/>
              <w:right w:val="single" w:sz="4" w:space="0" w:color="000000"/>
            </w:tcBorders>
          </w:tcPr>
          <w:p w:rsidR="00D955B7" w:rsidRPr="00D955B7" w:rsidRDefault="00D955B7" w:rsidP="00D955B7">
            <w:pPr>
              <w:widowControl/>
              <w:spacing w:line="100" w:lineRule="atLeast"/>
              <w:ind w:firstLine="708"/>
              <w:jc w:val="center"/>
              <w:rPr>
                <w:rFonts w:cs="Times New Roman"/>
                <w:lang w:eastAsia="ar-SA" w:bidi="ar-SA"/>
              </w:rPr>
            </w:pPr>
            <w:r w:rsidRPr="00D955B7">
              <w:rPr>
                <w:rFonts w:cs="Times New Roman"/>
                <w:lang w:eastAsia="ar-SA" w:bidi="ar-SA"/>
              </w:rPr>
              <w:t>8</w:t>
            </w:r>
          </w:p>
        </w:tc>
      </w:tr>
      <w:tr w:rsidR="00D955B7" w:rsidRPr="00D955B7" w:rsidTr="00F63C61">
        <w:tc>
          <w:tcPr>
            <w:tcW w:w="4525"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color w:val="3B3B3B"/>
                <w:lang w:eastAsia="ar-SA" w:bidi="ar-SA"/>
              </w:rPr>
              <w:t>Количество предметов,преподавание которых осуществляется на высоком уровне (по результатам итоговых контрольных работ)</w:t>
            </w:r>
          </w:p>
        </w:tc>
        <w:tc>
          <w:tcPr>
            <w:tcW w:w="1967"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napToGrid w:val="0"/>
              <w:spacing w:line="100" w:lineRule="atLeast"/>
              <w:jc w:val="center"/>
              <w:rPr>
                <w:rFonts w:cs="Times New Roman"/>
                <w:lang w:eastAsia="ar-SA" w:bidi="ar-SA"/>
              </w:rPr>
            </w:pPr>
            <w:r w:rsidRPr="00D955B7">
              <w:rPr>
                <w:rFonts w:cs="Times New Roman"/>
                <w:lang w:eastAsia="ar-SA" w:bidi="ar-SA"/>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napToGrid w:val="0"/>
              <w:spacing w:line="100" w:lineRule="atLeast"/>
              <w:jc w:val="center"/>
              <w:rPr>
                <w:rFonts w:cs="Times New Roman"/>
                <w:color w:val="3B3B3B"/>
                <w:lang w:eastAsia="ar-SA" w:bidi="ar-SA"/>
              </w:rPr>
            </w:pPr>
            <w:r w:rsidRPr="00D955B7">
              <w:rPr>
                <w:rFonts w:cs="Times New Roman"/>
                <w:lang w:eastAsia="ar-SA" w:bidi="ar-SA"/>
              </w:rPr>
              <w:t>9</w:t>
            </w:r>
          </w:p>
        </w:tc>
        <w:tc>
          <w:tcPr>
            <w:tcW w:w="2126" w:type="dxa"/>
            <w:tcBorders>
              <w:top w:val="single" w:sz="4" w:space="0" w:color="000000"/>
              <w:left w:val="single" w:sz="4" w:space="0" w:color="000000"/>
              <w:bottom w:val="single" w:sz="4" w:space="0" w:color="000000"/>
              <w:right w:val="single" w:sz="4" w:space="0" w:color="000000"/>
            </w:tcBorders>
          </w:tcPr>
          <w:p w:rsidR="00D955B7" w:rsidRPr="00D955B7" w:rsidRDefault="00D955B7" w:rsidP="00D955B7">
            <w:pPr>
              <w:widowControl/>
              <w:snapToGrid w:val="0"/>
              <w:spacing w:line="100" w:lineRule="atLeast"/>
              <w:jc w:val="center"/>
              <w:rPr>
                <w:rFonts w:cs="Times New Roman"/>
                <w:lang w:eastAsia="ar-SA" w:bidi="ar-SA"/>
              </w:rPr>
            </w:pPr>
          </w:p>
        </w:tc>
      </w:tr>
      <w:tr w:rsidR="00D955B7" w:rsidRPr="00D955B7" w:rsidTr="00F63C61">
        <w:tc>
          <w:tcPr>
            <w:tcW w:w="4525"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color w:val="3B3B3B"/>
                <w:lang w:eastAsia="ar-SA" w:bidi="ar-SA"/>
              </w:rPr>
              <w:t>Количество предметов,</w:t>
            </w:r>
            <w:r w:rsidR="00E6419F">
              <w:rPr>
                <w:rFonts w:cs="Times New Roman"/>
                <w:color w:val="3B3B3B"/>
                <w:lang w:eastAsia="ar-SA" w:bidi="ar-SA"/>
              </w:rPr>
              <w:t xml:space="preserve"> </w:t>
            </w:r>
            <w:r w:rsidRPr="00D955B7">
              <w:rPr>
                <w:rFonts w:cs="Times New Roman"/>
                <w:color w:val="3B3B3B"/>
                <w:lang w:eastAsia="ar-SA" w:bidi="ar-SA"/>
              </w:rPr>
              <w:t>преподавание которых осуществляется на низком уровне (по результатам итоговых контрольных работ)</w:t>
            </w:r>
          </w:p>
        </w:tc>
        <w:tc>
          <w:tcPr>
            <w:tcW w:w="1967"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napToGrid w:val="0"/>
              <w:spacing w:line="100" w:lineRule="atLeast"/>
              <w:jc w:val="center"/>
              <w:rPr>
                <w:rFonts w:cs="Times New Roman"/>
                <w:lang w:eastAsia="ar-SA" w:bidi="ar-SA"/>
              </w:rPr>
            </w:pPr>
            <w:r w:rsidRPr="00D955B7">
              <w:rPr>
                <w:rFonts w:cs="Times New Roman"/>
                <w:lang w:eastAsia="ar-SA" w:bidi="ar-SA"/>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napToGrid w:val="0"/>
              <w:spacing w:line="100" w:lineRule="atLeast"/>
              <w:jc w:val="center"/>
              <w:rPr>
                <w:rFonts w:cs="Times New Roman"/>
                <w:color w:val="3B3B3B"/>
                <w:lang w:eastAsia="ar-SA" w:bidi="ar-SA"/>
              </w:rPr>
            </w:pPr>
            <w:r w:rsidRPr="00D955B7">
              <w:rPr>
                <w:rFonts w:cs="Times New Roman"/>
                <w:lang w:eastAsia="ar-SA" w:bidi="ar-SA"/>
              </w:rPr>
              <w:t>1</w:t>
            </w:r>
          </w:p>
        </w:tc>
        <w:tc>
          <w:tcPr>
            <w:tcW w:w="2126" w:type="dxa"/>
            <w:tcBorders>
              <w:top w:val="single" w:sz="4" w:space="0" w:color="000000"/>
              <w:left w:val="single" w:sz="4" w:space="0" w:color="000000"/>
              <w:bottom w:val="single" w:sz="4" w:space="0" w:color="000000"/>
              <w:right w:val="single" w:sz="4" w:space="0" w:color="000000"/>
            </w:tcBorders>
          </w:tcPr>
          <w:p w:rsidR="00D955B7" w:rsidRPr="00D955B7" w:rsidRDefault="00D955B7" w:rsidP="00D955B7">
            <w:pPr>
              <w:widowControl/>
              <w:snapToGrid w:val="0"/>
              <w:spacing w:line="100" w:lineRule="atLeast"/>
              <w:jc w:val="center"/>
              <w:rPr>
                <w:rFonts w:cs="Times New Roman"/>
                <w:lang w:eastAsia="ar-SA" w:bidi="ar-SA"/>
              </w:rPr>
            </w:pPr>
          </w:p>
        </w:tc>
      </w:tr>
      <w:tr w:rsidR="00D955B7" w:rsidRPr="00D955B7" w:rsidTr="00F63C61">
        <w:tc>
          <w:tcPr>
            <w:tcW w:w="4525"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color w:val="3B3B3B"/>
                <w:lang w:eastAsia="ar-SA" w:bidi="ar-SA"/>
              </w:rPr>
              <w:t>Количество предметов,</w:t>
            </w:r>
            <w:r w:rsidR="00E6419F">
              <w:rPr>
                <w:rFonts w:cs="Times New Roman"/>
                <w:color w:val="3B3B3B"/>
                <w:lang w:eastAsia="ar-SA" w:bidi="ar-SA"/>
              </w:rPr>
              <w:t xml:space="preserve"> </w:t>
            </w:r>
            <w:r w:rsidRPr="00D955B7">
              <w:rPr>
                <w:rFonts w:cs="Times New Roman"/>
                <w:color w:val="3B3B3B"/>
                <w:lang w:eastAsia="ar-SA" w:bidi="ar-SA"/>
              </w:rPr>
              <w:t>преподавание которых осуществляется на низком уровне (по оценочным показателям)</w:t>
            </w:r>
          </w:p>
        </w:tc>
        <w:tc>
          <w:tcPr>
            <w:tcW w:w="1967"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napToGrid w:val="0"/>
              <w:spacing w:line="100" w:lineRule="atLeast"/>
              <w:jc w:val="center"/>
              <w:rPr>
                <w:rFonts w:cs="Times New Roman"/>
                <w:lang w:eastAsia="ar-SA" w:bidi="ar-SA"/>
              </w:rPr>
            </w:pPr>
            <w:r w:rsidRPr="00D955B7">
              <w:rPr>
                <w:rFonts w:cs="Times New Roman"/>
                <w:lang w:eastAsia="ar-SA" w:bidi="ar-S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napToGrid w:val="0"/>
              <w:spacing w:line="100" w:lineRule="atLeast"/>
              <w:jc w:val="center"/>
              <w:rPr>
                <w:rFonts w:cs="Times New Roman"/>
                <w:color w:val="3B3B3B"/>
                <w:lang w:eastAsia="ar-SA" w:bidi="ar-SA"/>
              </w:rPr>
            </w:pPr>
            <w:r w:rsidRPr="00D955B7">
              <w:rPr>
                <w:rFonts w:cs="Times New Roman"/>
                <w:lang w:eastAsia="ar-SA" w:bidi="ar-SA"/>
              </w:rPr>
              <w:t>1</w:t>
            </w:r>
          </w:p>
        </w:tc>
        <w:tc>
          <w:tcPr>
            <w:tcW w:w="2126" w:type="dxa"/>
            <w:tcBorders>
              <w:top w:val="single" w:sz="4" w:space="0" w:color="000000"/>
              <w:left w:val="single" w:sz="4" w:space="0" w:color="000000"/>
              <w:bottom w:val="single" w:sz="4" w:space="0" w:color="000000"/>
              <w:right w:val="single" w:sz="4" w:space="0" w:color="000000"/>
            </w:tcBorders>
          </w:tcPr>
          <w:p w:rsidR="00D955B7" w:rsidRPr="00D955B7" w:rsidRDefault="00D955B7" w:rsidP="00D955B7">
            <w:pPr>
              <w:widowControl/>
              <w:snapToGrid w:val="0"/>
              <w:spacing w:line="100" w:lineRule="atLeast"/>
              <w:jc w:val="center"/>
              <w:rPr>
                <w:rFonts w:cs="Times New Roman"/>
                <w:lang w:eastAsia="ar-SA" w:bidi="ar-SA"/>
              </w:rPr>
            </w:pPr>
          </w:p>
        </w:tc>
      </w:tr>
      <w:tr w:rsidR="00D955B7" w:rsidRPr="00D955B7" w:rsidTr="00F63C61">
        <w:tc>
          <w:tcPr>
            <w:tcW w:w="4525"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rPr>
                <w:rFonts w:cs="Times New Roman"/>
                <w:lang w:eastAsia="ar-SA" w:bidi="ar-SA"/>
              </w:rPr>
            </w:pPr>
            <w:r w:rsidRPr="00D955B7">
              <w:rPr>
                <w:rFonts w:cs="Times New Roman"/>
                <w:color w:val="3B3B3B"/>
                <w:lang w:eastAsia="ar-SA" w:bidi="ar-SA"/>
              </w:rPr>
              <w:t>Количество предметов, в преподавании которых наблюдается несоответствие между результатами итоговых контрольных работ и оценочными показателями</w:t>
            </w:r>
          </w:p>
        </w:tc>
        <w:tc>
          <w:tcPr>
            <w:tcW w:w="1967"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napToGrid w:val="0"/>
              <w:spacing w:line="100" w:lineRule="atLeast"/>
              <w:jc w:val="center"/>
              <w:rPr>
                <w:rFonts w:cs="Times New Roman"/>
                <w:lang w:eastAsia="ar-SA" w:bidi="ar-SA"/>
              </w:rPr>
            </w:pPr>
            <w:r w:rsidRPr="00D955B7">
              <w:rPr>
                <w:rFonts w:cs="Times New Roman"/>
                <w:lang w:eastAsia="ar-SA" w:bidi="ar-S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napToGrid w:val="0"/>
              <w:spacing w:line="100" w:lineRule="atLeast"/>
              <w:jc w:val="center"/>
              <w:rPr>
                <w:rFonts w:ascii="Calibri" w:hAnsi="Calibri" w:cs="Calibri"/>
                <w:sz w:val="22"/>
                <w:szCs w:val="22"/>
                <w:lang w:eastAsia="ar-SA" w:bidi="ar-SA"/>
              </w:rPr>
            </w:pPr>
            <w:r w:rsidRPr="00D955B7">
              <w:rPr>
                <w:rFonts w:cs="Times New Roman"/>
                <w:lang w:eastAsia="ar-SA" w:bidi="ar-SA"/>
              </w:rPr>
              <w:t>1</w:t>
            </w:r>
          </w:p>
        </w:tc>
        <w:tc>
          <w:tcPr>
            <w:tcW w:w="2126" w:type="dxa"/>
            <w:tcBorders>
              <w:top w:val="single" w:sz="4" w:space="0" w:color="000000"/>
              <w:left w:val="single" w:sz="4" w:space="0" w:color="000000"/>
              <w:bottom w:val="single" w:sz="4" w:space="0" w:color="000000"/>
              <w:right w:val="single" w:sz="4" w:space="0" w:color="000000"/>
            </w:tcBorders>
          </w:tcPr>
          <w:p w:rsidR="00D955B7" w:rsidRPr="00D955B7" w:rsidRDefault="00D955B7" w:rsidP="00D955B7">
            <w:pPr>
              <w:widowControl/>
              <w:snapToGrid w:val="0"/>
              <w:spacing w:line="100" w:lineRule="atLeast"/>
              <w:jc w:val="center"/>
              <w:rPr>
                <w:rFonts w:cs="Times New Roman"/>
                <w:lang w:eastAsia="ar-SA" w:bidi="ar-SA"/>
              </w:rPr>
            </w:pPr>
          </w:p>
        </w:tc>
      </w:tr>
    </w:tbl>
    <w:p w:rsidR="00D955B7" w:rsidRPr="00D955B7" w:rsidRDefault="00D955B7" w:rsidP="00D955B7">
      <w:pPr>
        <w:widowControl/>
        <w:spacing w:after="200" w:line="276" w:lineRule="auto"/>
        <w:rPr>
          <w:rFonts w:cs="Times New Roman"/>
          <w:b/>
          <w:lang w:eastAsia="ar-SA" w:bidi="ar-SA"/>
        </w:rPr>
      </w:pPr>
    </w:p>
    <w:p w:rsidR="00D955B7" w:rsidRPr="00D955B7" w:rsidRDefault="00D955B7" w:rsidP="00D955B7">
      <w:pPr>
        <w:widowControl/>
        <w:spacing w:after="200" w:line="276" w:lineRule="auto"/>
        <w:rPr>
          <w:rFonts w:cs="Times New Roman"/>
          <w:b/>
          <w:lang w:eastAsia="ar-SA" w:bidi="ar-SA"/>
        </w:rPr>
      </w:pPr>
      <w:r>
        <w:rPr>
          <w:rFonts w:cs="Times New Roman"/>
          <w:b/>
          <w:lang w:eastAsia="ar-SA" w:bidi="ar-SA"/>
        </w:rPr>
        <w:t>5</w:t>
      </w:r>
      <w:r w:rsidRPr="00D955B7">
        <w:rPr>
          <w:rFonts w:cs="Times New Roman"/>
          <w:b/>
          <w:lang w:eastAsia="ar-SA" w:bidi="ar-SA"/>
        </w:rPr>
        <w:t>.Мониторинг качества знаний по предметам за 2017-2018уч.</w:t>
      </w:r>
      <w:r w:rsidR="00E6419F">
        <w:rPr>
          <w:rFonts w:cs="Times New Roman"/>
          <w:b/>
          <w:lang w:eastAsia="ar-SA" w:bidi="ar-SA"/>
        </w:rPr>
        <w:t xml:space="preserve"> </w:t>
      </w:r>
      <w:r w:rsidRPr="00D955B7">
        <w:rPr>
          <w:rFonts w:cs="Times New Roman"/>
          <w:b/>
          <w:lang w:eastAsia="ar-SA" w:bidi="ar-SA"/>
        </w:rPr>
        <w:t>год</w:t>
      </w:r>
    </w:p>
    <w:tbl>
      <w:tblPr>
        <w:tblW w:w="10593" w:type="dxa"/>
        <w:tblInd w:w="-229" w:type="dxa"/>
        <w:tblLayout w:type="fixed"/>
        <w:tblCellMar>
          <w:top w:w="55" w:type="dxa"/>
          <w:left w:w="55" w:type="dxa"/>
          <w:bottom w:w="55" w:type="dxa"/>
          <w:right w:w="55" w:type="dxa"/>
        </w:tblCellMar>
        <w:tblLook w:val="0000"/>
      </w:tblPr>
      <w:tblGrid>
        <w:gridCol w:w="2240"/>
        <w:gridCol w:w="700"/>
        <w:gridCol w:w="699"/>
        <w:gridCol w:w="756"/>
        <w:gridCol w:w="709"/>
        <w:gridCol w:w="992"/>
        <w:gridCol w:w="851"/>
        <w:gridCol w:w="992"/>
        <w:gridCol w:w="850"/>
        <w:gridCol w:w="851"/>
        <w:gridCol w:w="953"/>
      </w:tblGrid>
      <w:tr w:rsidR="00D955B7" w:rsidRPr="00D955B7" w:rsidTr="00D955B7">
        <w:trPr>
          <w:trHeight w:val="234"/>
        </w:trPr>
        <w:tc>
          <w:tcPr>
            <w:tcW w:w="2240" w:type="dxa"/>
            <w:tcBorders>
              <w:top w:val="single" w:sz="1" w:space="0" w:color="000000"/>
              <w:left w:val="single" w:sz="1" w:space="0" w:color="000000"/>
              <w:bottom w:val="single" w:sz="4" w:space="0" w:color="auto"/>
            </w:tcBorders>
            <w:shd w:val="clear" w:color="auto" w:fill="auto"/>
          </w:tcPr>
          <w:p w:rsidR="00D955B7" w:rsidRPr="00D955B7" w:rsidRDefault="00D955B7" w:rsidP="00D955B7">
            <w:pPr>
              <w:suppressLineNumbers/>
              <w:spacing w:line="100" w:lineRule="atLeast"/>
              <w:jc w:val="center"/>
            </w:pPr>
            <w:r w:rsidRPr="00D955B7">
              <w:lastRenderedPageBreak/>
              <w:t>Предмет</w:t>
            </w:r>
          </w:p>
        </w:tc>
        <w:tc>
          <w:tcPr>
            <w:tcW w:w="700" w:type="dxa"/>
            <w:tcBorders>
              <w:top w:val="single" w:sz="1" w:space="0" w:color="000000"/>
              <w:left w:val="single" w:sz="1" w:space="0" w:color="000000"/>
              <w:bottom w:val="single" w:sz="1" w:space="0" w:color="000000"/>
            </w:tcBorders>
            <w:shd w:val="clear" w:color="auto" w:fill="auto"/>
          </w:tcPr>
          <w:p w:rsidR="00D955B7" w:rsidRPr="00D955B7" w:rsidRDefault="00D955B7" w:rsidP="00D955B7">
            <w:pPr>
              <w:suppressLineNumbers/>
              <w:jc w:val="center"/>
            </w:pPr>
            <w:r w:rsidRPr="00D955B7">
              <w:t>2 кл</w:t>
            </w:r>
          </w:p>
        </w:tc>
        <w:tc>
          <w:tcPr>
            <w:tcW w:w="699" w:type="dxa"/>
            <w:tcBorders>
              <w:top w:val="single" w:sz="1" w:space="0" w:color="000000"/>
              <w:left w:val="single" w:sz="1" w:space="0" w:color="000000"/>
              <w:bottom w:val="single" w:sz="1" w:space="0" w:color="000000"/>
            </w:tcBorders>
            <w:shd w:val="clear" w:color="auto" w:fill="auto"/>
          </w:tcPr>
          <w:p w:rsidR="00D955B7" w:rsidRPr="00D955B7" w:rsidRDefault="00D955B7" w:rsidP="00D955B7">
            <w:pPr>
              <w:suppressLineNumbers/>
              <w:jc w:val="center"/>
            </w:pPr>
            <w:r w:rsidRPr="00D955B7">
              <w:t>3 кл</w:t>
            </w:r>
          </w:p>
        </w:tc>
        <w:tc>
          <w:tcPr>
            <w:tcW w:w="756" w:type="dxa"/>
            <w:tcBorders>
              <w:top w:val="single" w:sz="1" w:space="0" w:color="000000"/>
              <w:left w:val="single" w:sz="1" w:space="0" w:color="000000"/>
              <w:bottom w:val="single" w:sz="1" w:space="0" w:color="000000"/>
            </w:tcBorders>
            <w:shd w:val="clear" w:color="auto" w:fill="auto"/>
          </w:tcPr>
          <w:p w:rsidR="00D955B7" w:rsidRPr="00D955B7" w:rsidRDefault="00D955B7" w:rsidP="00D955B7">
            <w:pPr>
              <w:suppressLineNumbers/>
              <w:jc w:val="center"/>
            </w:pPr>
            <w:r w:rsidRPr="00D955B7">
              <w:t>4 кл</w:t>
            </w:r>
          </w:p>
        </w:tc>
        <w:tc>
          <w:tcPr>
            <w:tcW w:w="709" w:type="dxa"/>
            <w:tcBorders>
              <w:top w:val="single" w:sz="1" w:space="0" w:color="000000"/>
              <w:left w:val="single" w:sz="1" w:space="0" w:color="000000"/>
              <w:bottom w:val="single" w:sz="1" w:space="0" w:color="000000"/>
            </w:tcBorders>
            <w:shd w:val="clear" w:color="auto" w:fill="auto"/>
          </w:tcPr>
          <w:p w:rsidR="00D955B7" w:rsidRPr="00D955B7" w:rsidRDefault="00D955B7" w:rsidP="00D955B7">
            <w:pPr>
              <w:suppressLineNumbers/>
              <w:jc w:val="center"/>
            </w:pPr>
            <w:r w:rsidRPr="00D955B7">
              <w:t>5 кл</w:t>
            </w:r>
          </w:p>
        </w:tc>
        <w:tc>
          <w:tcPr>
            <w:tcW w:w="992" w:type="dxa"/>
            <w:tcBorders>
              <w:top w:val="single" w:sz="1" w:space="0" w:color="000000"/>
              <w:left w:val="single" w:sz="1" w:space="0" w:color="000000"/>
              <w:bottom w:val="single" w:sz="1" w:space="0" w:color="000000"/>
            </w:tcBorders>
            <w:shd w:val="clear" w:color="auto" w:fill="auto"/>
          </w:tcPr>
          <w:p w:rsidR="00D955B7" w:rsidRPr="00D955B7" w:rsidRDefault="00D955B7" w:rsidP="00D955B7">
            <w:pPr>
              <w:suppressLineNumbers/>
              <w:jc w:val="center"/>
            </w:pPr>
            <w:r w:rsidRPr="00D955B7">
              <w:t>6кл</w:t>
            </w:r>
          </w:p>
        </w:tc>
        <w:tc>
          <w:tcPr>
            <w:tcW w:w="851" w:type="dxa"/>
            <w:tcBorders>
              <w:top w:val="single" w:sz="1" w:space="0" w:color="000000"/>
              <w:left w:val="single" w:sz="1" w:space="0" w:color="000000"/>
              <w:bottom w:val="single" w:sz="1" w:space="0" w:color="000000"/>
            </w:tcBorders>
            <w:shd w:val="clear" w:color="auto" w:fill="auto"/>
          </w:tcPr>
          <w:p w:rsidR="00D955B7" w:rsidRPr="00D955B7" w:rsidRDefault="00D955B7" w:rsidP="00D955B7">
            <w:pPr>
              <w:suppressLineNumbers/>
              <w:jc w:val="center"/>
            </w:pPr>
            <w:r w:rsidRPr="00D955B7">
              <w:t>7 кл</w:t>
            </w:r>
          </w:p>
        </w:tc>
        <w:tc>
          <w:tcPr>
            <w:tcW w:w="992" w:type="dxa"/>
            <w:tcBorders>
              <w:top w:val="single" w:sz="1" w:space="0" w:color="000000"/>
              <w:left w:val="single" w:sz="1" w:space="0" w:color="000000"/>
              <w:bottom w:val="single" w:sz="1" w:space="0" w:color="000000"/>
            </w:tcBorders>
            <w:shd w:val="clear" w:color="auto" w:fill="auto"/>
          </w:tcPr>
          <w:p w:rsidR="00D955B7" w:rsidRPr="00D955B7" w:rsidRDefault="00D955B7" w:rsidP="00D955B7">
            <w:pPr>
              <w:suppressLineNumbers/>
              <w:jc w:val="center"/>
            </w:pPr>
            <w:r w:rsidRPr="00D955B7">
              <w:t>8 кл</w:t>
            </w:r>
          </w:p>
        </w:tc>
        <w:tc>
          <w:tcPr>
            <w:tcW w:w="850" w:type="dxa"/>
            <w:tcBorders>
              <w:top w:val="single" w:sz="1" w:space="0" w:color="000000"/>
              <w:left w:val="single" w:sz="1" w:space="0" w:color="000000"/>
              <w:bottom w:val="single" w:sz="1" w:space="0" w:color="000000"/>
            </w:tcBorders>
            <w:shd w:val="clear" w:color="auto" w:fill="auto"/>
          </w:tcPr>
          <w:p w:rsidR="00D955B7" w:rsidRPr="00D955B7" w:rsidRDefault="00D955B7" w:rsidP="00D955B7">
            <w:pPr>
              <w:suppressLineNumbers/>
              <w:jc w:val="center"/>
            </w:pPr>
            <w:r w:rsidRPr="00D955B7">
              <w:t>9 кл</w:t>
            </w:r>
          </w:p>
        </w:tc>
        <w:tc>
          <w:tcPr>
            <w:tcW w:w="851" w:type="dxa"/>
            <w:tcBorders>
              <w:top w:val="single" w:sz="1" w:space="0" w:color="000000"/>
              <w:left w:val="single" w:sz="1" w:space="0" w:color="000000"/>
              <w:bottom w:val="single" w:sz="1" w:space="0" w:color="000000"/>
            </w:tcBorders>
            <w:shd w:val="clear" w:color="auto" w:fill="auto"/>
          </w:tcPr>
          <w:p w:rsidR="00D955B7" w:rsidRPr="00D955B7" w:rsidRDefault="00D955B7" w:rsidP="00D955B7">
            <w:pPr>
              <w:suppressLineNumbers/>
              <w:jc w:val="center"/>
            </w:pPr>
            <w:r w:rsidRPr="00D955B7">
              <w:t>10 кл</w:t>
            </w:r>
          </w:p>
        </w:tc>
        <w:tc>
          <w:tcPr>
            <w:tcW w:w="953" w:type="dxa"/>
            <w:tcBorders>
              <w:top w:val="single" w:sz="1" w:space="0" w:color="000000"/>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ind w:left="-1535" w:firstLine="1535"/>
              <w:jc w:val="center"/>
            </w:pPr>
            <w:r w:rsidRPr="00D955B7">
              <w:t>11 кл</w:t>
            </w:r>
          </w:p>
        </w:tc>
      </w:tr>
      <w:tr w:rsidR="00D955B7" w:rsidRPr="00D955B7" w:rsidTr="00D955B7">
        <w:trPr>
          <w:trHeight w:val="228"/>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 xml:space="preserve">Русский язык </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40%</w:t>
            </w: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67%</w:t>
            </w: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78%</w:t>
            </w: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43%</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58%</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63%</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33%</w:t>
            </w: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50%</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r>
      <w:tr w:rsidR="00D955B7" w:rsidRPr="00D955B7" w:rsidTr="00D955B7">
        <w:trPr>
          <w:trHeight w:val="715"/>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Литература</w:t>
            </w:r>
          </w:p>
          <w:p w:rsidR="00D955B7" w:rsidRPr="00D955B7" w:rsidRDefault="00D955B7" w:rsidP="00D955B7">
            <w:pPr>
              <w:suppressLineNumbers/>
              <w:spacing w:line="100" w:lineRule="atLeast"/>
            </w:pPr>
            <w:r w:rsidRPr="00D955B7">
              <w:t xml:space="preserve"> (литературное чтение)</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83%</w:t>
            </w: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71%</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92%</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50%</w:t>
            </w: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75%</w:t>
            </w:r>
          </w:p>
        </w:tc>
      </w:tr>
      <w:tr w:rsidR="00D955B7" w:rsidRPr="00D955B7" w:rsidTr="00D955B7">
        <w:trPr>
          <w:trHeight w:val="480"/>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Окружающий мир</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60%</w:t>
            </w: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83%</w:t>
            </w: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snapToGrid w:val="0"/>
              <w:jc w:val="center"/>
              <w:rPr>
                <w:sz w:val="20"/>
                <w:szCs w:val="20"/>
              </w:rPr>
            </w:pPr>
          </w:p>
        </w:tc>
      </w:tr>
      <w:tr w:rsidR="00D955B7" w:rsidRPr="00D955B7" w:rsidTr="00D955B7">
        <w:trPr>
          <w:trHeight w:val="234"/>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Математика</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83%</w:t>
            </w: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89%</w:t>
            </w: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43%</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snapToGrid w:val="0"/>
              <w:jc w:val="center"/>
              <w:rPr>
                <w:sz w:val="20"/>
                <w:szCs w:val="20"/>
              </w:rPr>
            </w:pPr>
          </w:p>
        </w:tc>
      </w:tr>
      <w:tr w:rsidR="00D955B7" w:rsidRPr="00D955B7" w:rsidTr="00D955B7">
        <w:trPr>
          <w:trHeight w:val="246"/>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Алгебра</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50%</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50%</w:t>
            </w:r>
          </w:p>
        </w:tc>
      </w:tr>
      <w:tr w:rsidR="00D955B7" w:rsidRPr="00D955B7" w:rsidTr="00D955B7">
        <w:trPr>
          <w:trHeight w:val="234"/>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Геометрия</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33%</w:t>
            </w: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50%</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r>
      <w:tr w:rsidR="00D955B7" w:rsidRPr="00D955B7" w:rsidTr="00D955B7">
        <w:trPr>
          <w:trHeight w:val="234"/>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Физика</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63%</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67%</w:t>
            </w: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r>
      <w:tr w:rsidR="00D955B7" w:rsidRPr="00D955B7" w:rsidTr="00D955B7">
        <w:trPr>
          <w:trHeight w:val="246"/>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Химия</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r>
      <w:tr w:rsidR="00D955B7" w:rsidRPr="00D955B7" w:rsidTr="00D955B7">
        <w:trPr>
          <w:trHeight w:val="234"/>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Биология</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57%</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83%</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r>
      <w:tr w:rsidR="00D955B7" w:rsidRPr="00D955B7" w:rsidTr="00D955B7">
        <w:trPr>
          <w:trHeight w:val="246"/>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География</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86%</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67%</w:t>
            </w: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100%</w:t>
            </w: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r>
      <w:tr w:rsidR="00D955B7" w:rsidRPr="00D955B7" w:rsidTr="00D955B7">
        <w:trPr>
          <w:trHeight w:val="234"/>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Иностранный язык</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73%</w:t>
            </w: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83%</w:t>
            </w: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78%</w:t>
            </w: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57%</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83%</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83%</w:t>
            </w: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r>
      <w:tr w:rsidR="00D955B7" w:rsidRPr="00D955B7" w:rsidTr="00D955B7">
        <w:trPr>
          <w:trHeight w:val="234"/>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rPr>
                <w:sz w:val="22"/>
                <w:szCs w:val="22"/>
              </w:rPr>
              <w:t xml:space="preserve">Обществознание </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57%</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92%</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c>
          <w:tcPr>
            <w:tcW w:w="851" w:type="dxa"/>
            <w:tcBorders>
              <w:top w:val="single" w:sz="1" w:space="0" w:color="000000"/>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953" w:type="dxa"/>
            <w:tcBorders>
              <w:top w:val="single" w:sz="1" w:space="0" w:color="000000"/>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75%</w:t>
            </w:r>
          </w:p>
        </w:tc>
      </w:tr>
      <w:tr w:rsidR="00D955B7" w:rsidRPr="00D955B7" w:rsidTr="00D955B7">
        <w:trPr>
          <w:trHeight w:val="234"/>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Всемирная История</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r>
      <w:tr w:rsidR="00D955B7" w:rsidRPr="00D955B7" w:rsidTr="00D955B7">
        <w:trPr>
          <w:trHeight w:val="234"/>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История России</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r>
      <w:tr w:rsidR="00D955B7" w:rsidRPr="00D955B7" w:rsidTr="00D955B7">
        <w:trPr>
          <w:trHeight w:val="480"/>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История Древнего  Мира(История)</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71%</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92%</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75%</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80%</w:t>
            </w: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snapToGrid w:val="0"/>
              <w:jc w:val="center"/>
              <w:rPr>
                <w:sz w:val="20"/>
                <w:szCs w:val="20"/>
              </w:rPr>
            </w:pPr>
          </w:p>
        </w:tc>
      </w:tr>
      <w:tr w:rsidR="00D955B7" w:rsidRPr="00D955B7" w:rsidTr="00D955B7">
        <w:trPr>
          <w:trHeight w:val="480"/>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Музыка</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70%</w:t>
            </w: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100%</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83%</w:t>
            </w: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75%</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snapToGrid w:val="0"/>
              <w:jc w:val="center"/>
              <w:rPr>
                <w:sz w:val="20"/>
                <w:szCs w:val="20"/>
              </w:rPr>
            </w:pPr>
          </w:p>
        </w:tc>
      </w:tr>
      <w:tr w:rsidR="00D955B7" w:rsidRPr="00D955B7" w:rsidTr="00D955B7">
        <w:trPr>
          <w:trHeight w:val="480"/>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ИЗО</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70%</w:t>
            </w: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71%</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67%</w:t>
            </w: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snapToGrid w:val="0"/>
              <w:jc w:val="center"/>
              <w:rPr>
                <w:sz w:val="20"/>
                <w:szCs w:val="20"/>
              </w:rPr>
            </w:pPr>
          </w:p>
          <w:p w:rsidR="00D955B7" w:rsidRPr="00D955B7" w:rsidRDefault="00D955B7" w:rsidP="00D955B7">
            <w:pPr>
              <w:suppressLineNumbers/>
              <w:snapToGrid w:val="0"/>
              <w:jc w:val="center"/>
              <w:rPr>
                <w:sz w:val="20"/>
                <w:szCs w:val="20"/>
              </w:rPr>
            </w:pPr>
          </w:p>
          <w:p w:rsidR="00D955B7" w:rsidRPr="00D955B7" w:rsidRDefault="00D955B7" w:rsidP="00D955B7">
            <w:pPr>
              <w:suppressLineNumbers/>
              <w:snapToGrid w:val="0"/>
              <w:jc w:val="center"/>
              <w:rPr>
                <w:sz w:val="20"/>
                <w:szCs w:val="20"/>
              </w:rPr>
            </w:pPr>
          </w:p>
        </w:tc>
      </w:tr>
      <w:tr w:rsidR="00D955B7" w:rsidRPr="00D955B7" w:rsidTr="00E6419F">
        <w:trPr>
          <w:trHeight w:val="390"/>
        </w:trPr>
        <w:tc>
          <w:tcPr>
            <w:tcW w:w="2240" w:type="dxa"/>
            <w:tcBorders>
              <w:top w:val="single" w:sz="4" w:space="0" w:color="auto"/>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Технология</w:t>
            </w:r>
          </w:p>
        </w:tc>
        <w:tc>
          <w:tcPr>
            <w:tcW w:w="700" w:type="dxa"/>
            <w:tcBorders>
              <w:top w:val="single" w:sz="4" w:space="0" w:color="auto"/>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80%</w:t>
            </w:r>
          </w:p>
        </w:tc>
        <w:tc>
          <w:tcPr>
            <w:tcW w:w="699" w:type="dxa"/>
            <w:tcBorders>
              <w:top w:val="single" w:sz="4" w:space="0" w:color="auto"/>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756" w:type="dxa"/>
            <w:tcBorders>
              <w:top w:val="single" w:sz="4" w:space="0" w:color="auto"/>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709" w:type="dxa"/>
            <w:tcBorders>
              <w:top w:val="single" w:sz="4" w:space="0" w:color="auto"/>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100%</w:t>
            </w:r>
          </w:p>
        </w:tc>
        <w:tc>
          <w:tcPr>
            <w:tcW w:w="992" w:type="dxa"/>
            <w:tcBorders>
              <w:top w:val="single" w:sz="4" w:space="0" w:color="auto"/>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851" w:type="dxa"/>
            <w:tcBorders>
              <w:top w:val="single" w:sz="4" w:space="0" w:color="auto"/>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992" w:type="dxa"/>
            <w:tcBorders>
              <w:top w:val="single" w:sz="4" w:space="0" w:color="auto"/>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850" w:type="dxa"/>
            <w:tcBorders>
              <w:top w:val="single" w:sz="4" w:space="0" w:color="auto"/>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c>
          <w:tcPr>
            <w:tcW w:w="851" w:type="dxa"/>
            <w:tcBorders>
              <w:top w:val="single" w:sz="4" w:space="0" w:color="auto"/>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953" w:type="dxa"/>
            <w:tcBorders>
              <w:top w:val="single" w:sz="4" w:space="0" w:color="auto"/>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r>
      <w:tr w:rsidR="00D955B7" w:rsidRPr="00D955B7" w:rsidTr="00D955B7">
        <w:trPr>
          <w:trHeight w:val="124"/>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ОБЖ</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83%</w:t>
            </w: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r>
      <w:tr w:rsidR="00D955B7" w:rsidRPr="00D955B7" w:rsidTr="00D955B7">
        <w:trPr>
          <w:trHeight w:val="124"/>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 xml:space="preserve">Физическая культура </w:t>
            </w:r>
          </w:p>
        </w:tc>
        <w:tc>
          <w:tcPr>
            <w:tcW w:w="700" w:type="dxa"/>
            <w:tcBorders>
              <w:left w:val="single" w:sz="1" w:space="0" w:color="000000"/>
              <w:bottom w:val="single" w:sz="1" w:space="0" w:color="000000"/>
            </w:tcBorders>
            <w:shd w:val="clear" w:color="auto" w:fill="auto"/>
          </w:tcPr>
          <w:p w:rsidR="00D955B7" w:rsidRPr="00D955B7" w:rsidRDefault="00D955B7" w:rsidP="00D955B7">
            <w:pPr>
              <w:widowControl/>
              <w:spacing w:after="200"/>
              <w:jc w:val="center"/>
              <w:rPr>
                <w:rFonts w:ascii="Calibri" w:hAnsi="Calibri" w:cs="Calibri"/>
                <w:sz w:val="20"/>
                <w:szCs w:val="20"/>
                <w:lang w:eastAsia="ar-SA" w:bidi="ar-SA"/>
              </w:rPr>
            </w:pPr>
            <w:r w:rsidRPr="00D955B7">
              <w:rPr>
                <w:rFonts w:ascii="Calibri" w:hAnsi="Calibri" w:cs="Calibri"/>
                <w:sz w:val="20"/>
                <w:szCs w:val="20"/>
                <w:lang w:eastAsia="ar-SA" w:bidi="ar-SA"/>
              </w:rPr>
              <w:t>90%</w:t>
            </w: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100%</w:t>
            </w: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50%</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r>
      <w:tr w:rsidR="00D955B7" w:rsidRPr="00D955B7" w:rsidTr="00D955B7">
        <w:trPr>
          <w:trHeight w:val="124"/>
        </w:trPr>
        <w:tc>
          <w:tcPr>
            <w:tcW w:w="2240" w:type="dxa"/>
            <w:tcBorders>
              <w:left w:val="single" w:sz="1" w:space="0" w:color="000000"/>
              <w:bottom w:val="single" w:sz="1" w:space="0" w:color="000000"/>
            </w:tcBorders>
            <w:shd w:val="clear" w:color="auto" w:fill="auto"/>
          </w:tcPr>
          <w:p w:rsidR="00D955B7" w:rsidRPr="00D955B7" w:rsidRDefault="00D955B7" w:rsidP="00D955B7">
            <w:pPr>
              <w:suppressLineNumbers/>
              <w:spacing w:line="100" w:lineRule="atLeast"/>
            </w:pPr>
            <w:r w:rsidRPr="00D955B7">
              <w:t>Информатика</w:t>
            </w:r>
          </w:p>
        </w:tc>
        <w:tc>
          <w:tcPr>
            <w:tcW w:w="700"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69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56"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709"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snapToGrid w:val="0"/>
              <w:jc w:val="center"/>
              <w:rPr>
                <w:sz w:val="20"/>
                <w:szCs w:val="20"/>
              </w:rPr>
            </w:pPr>
            <w:r w:rsidRPr="00D955B7">
              <w:rPr>
                <w:sz w:val="20"/>
                <w:szCs w:val="20"/>
              </w:rPr>
              <w:t>87%</w:t>
            </w:r>
          </w:p>
        </w:tc>
        <w:tc>
          <w:tcPr>
            <w:tcW w:w="992"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850"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c>
          <w:tcPr>
            <w:tcW w:w="851" w:type="dxa"/>
            <w:tcBorders>
              <w:left w:val="single" w:sz="1" w:space="0" w:color="000000"/>
              <w:bottom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100%</w:t>
            </w:r>
          </w:p>
        </w:tc>
        <w:tc>
          <w:tcPr>
            <w:tcW w:w="953" w:type="dxa"/>
            <w:tcBorders>
              <w:left w:val="single" w:sz="1" w:space="0" w:color="000000"/>
              <w:bottom w:val="single" w:sz="1" w:space="0" w:color="000000"/>
              <w:right w:val="single" w:sz="1" w:space="0" w:color="000000"/>
            </w:tcBorders>
            <w:shd w:val="clear" w:color="auto" w:fill="auto"/>
          </w:tcPr>
          <w:p w:rsidR="00D955B7" w:rsidRPr="00D955B7" w:rsidRDefault="00D955B7" w:rsidP="00D955B7">
            <w:pPr>
              <w:suppressLineNumbers/>
              <w:jc w:val="center"/>
              <w:rPr>
                <w:sz w:val="20"/>
                <w:szCs w:val="20"/>
              </w:rPr>
            </w:pPr>
            <w:r w:rsidRPr="00D955B7">
              <w:rPr>
                <w:sz w:val="20"/>
                <w:szCs w:val="20"/>
              </w:rPr>
              <w:t>75%</w:t>
            </w:r>
          </w:p>
        </w:tc>
      </w:tr>
    </w:tbl>
    <w:p w:rsidR="00D955B7" w:rsidRDefault="00D955B7" w:rsidP="00D955B7">
      <w:pPr>
        <w:widowControl/>
        <w:spacing w:after="200" w:line="276" w:lineRule="auto"/>
        <w:rPr>
          <w:rFonts w:cs="Times New Roman"/>
          <w:b/>
          <w:lang w:eastAsia="ar-SA" w:bidi="ar-SA"/>
        </w:rPr>
      </w:pPr>
    </w:p>
    <w:p w:rsidR="00E6419F" w:rsidRDefault="00E6419F" w:rsidP="00D955B7">
      <w:pPr>
        <w:widowControl/>
        <w:spacing w:after="200" w:line="276" w:lineRule="auto"/>
        <w:rPr>
          <w:rFonts w:cs="Times New Roman"/>
          <w:b/>
          <w:lang w:eastAsia="ar-SA" w:bidi="ar-SA"/>
        </w:rPr>
      </w:pPr>
    </w:p>
    <w:p w:rsidR="00E6419F" w:rsidRDefault="00E6419F" w:rsidP="00D955B7">
      <w:pPr>
        <w:widowControl/>
        <w:spacing w:after="200" w:line="276" w:lineRule="auto"/>
        <w:rPr>
          <w:rFonts w:cs="Times New Roman"/>
          <w:b/>
          <w:lang w:eastAsia="ar-SA" w:bidi="ar-SA"/>
        </w:rPr>
      </w:pPr>
    </w:p>
    <w:p w:rsidR="00E6419F" w:rsidRDefault="00E6419F" w:rsidP="00D955B7">
      <w:pPr>
        <w:widowControl/>
        <w:spacing w:after="200" w:line="276" w:lineRule="auto"/>
        <w:rPr>
          <w:rFonts w:cs="Times New Roman"/>
          <w:b/>
          <w:lang w:eastAsia="ar-SA" w:bidi="ar-SA"/>
        </w:rPr>
      </w:pPr>
    </w:p>
    <w:p w:rsidR="00E6419F" w:rsidRPr="00D955B7" w:rsidRDefault="00E6419F" w:rsidP="00D955B7">
      <w:pPr>
        <w:widowControl/>
        <w:spacing w:after="200" w:line="276" w:lineRule="auto"/>
        <w:rPr>
          <w:rFonts w:cs="Times New Roman"/>
          <w:b/>
          <w:lang w:eastAsia="ar-SA" w:bidi="ar-SA"/>
        </w:rPr>
      </w:pPr>
    </w:p>
    <w:p w:rsidR="00D955B7" w:rsidRPr="00D955B7" w:rsidRDefault="00D955B7" w:rsidP="00D955B7">
      <w:pPr>
        <w:widowControl/>
        <w:spacing w:after="200" w:line="276" w:lineRule="auto"/>
        <w:rPr>
          <w:rFonts w:cs="Times New Roman"/>
          <w:lang w:eastAsia="ar-SA" w:bidi="ar-SA"/>
        </w:rPr>
      </w:pPr>
      <w:r>
        <w:rPr>
          <w:rFonts w:cs="Times New Roman"/>
          <w:b/>
          <w:lang w:eastAsia="ar-SA" w:bidi="ar-SA"/>
        </w:rPr>
        <w:t xml:space="preserve">6 </w:t>
      </w:r>
      <w:r w:rsidRPr="00D955B7">
        <w:rPr>
          <w:rFonts w:cs="Times New Roman"/>
          <w:b/>
          <w:lang w:eastAsia="ar-SA" w:bidi="ar-SA"/>
        </w:rPr>
        <w:t>.Результаты итоговой аттестации 9 кл.</w:t>
      </w:r>
    </w:p>
    <w:tbl>
      <w:tblPr>
        <w:tblW w:w="10383" w:type="dxa"/>
        <w:tblInd w:w="-5" w:type="dxa"/>
        <w:tblLayout w:type="fixed"/>
        <w:tblLook w:val="0000"/>
      </w:tblPr>
      <w:tblGrid>
        <w:gridCol w:w="1752"/>
        <w:gridCol w:w="980"/>
        <w:gridCol w:w="1142"/>
        <w:gridCol w:w="936"/>
        <w:gridCol w:w="1251"/>
        <w:gridCol w:w="980"/>
        <w:gridCol w:w="1028"/>
        <w:gridCol w:w="1051"/>
        <w:gridCol w:w="1263"/>
      </w:tblGrid>
      <w:tr w:rsidR="00D955B7" w:rsidRPr="00D955B7" w:rsidTr="00D955B7">
        <w:trPr>
          <w:trHeight w:val="274"/>
        </w:trPr>
        <w:tc>
          <w:tcPr>
            <w:tcW w:w="1752"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napToGrid w:val="0"/>
              <w:spacing w:line="100" w:lineRule="atLeast"/>
              <w:rPr>
                <w:rFonts w:cs="Times New Roman"/>
                <w:sz w:val="22"/>
                <w:lang w:eastAsia="ar-SA" w:bidi="ar-SA"/>
              </w:rPr>
            </w:pPr>
            <w:r w:rsidRPr="00D955B7">
              <w:rPr>
                <w:rFonts w:cs="Times New Roman"/>
                <w:sz w:val="22"/>
                <w:lang w:eastAsia="ar-SA" w:bidi="ar-SA"/>
              </w:rPr>
              <w:t>Всего учащихся</w:t>
            </w:r>
          </w:p>
        </w:tc>
        <w:tc>
          <w:tcPr>
            <w:tcW w:w="4309" w:type="dxa"/>
            <w:gridSpan w:val="4"/>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Математика</w:t>
            </w: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Русский</w:t>
            </w:r>
          </w:p>
        </w:tc>
      </w:tr>
      <w:tr w:rsidR="00D955B7" w:rsidRPr="00D955B7" w:rsidTr="00D955B7">
        <w:trPr>
          <w:trHeight w:val="274"/>
        </w:trPr>
        <w:tc>
          <w:tcPr>
            <w:tcW w:w="1752" w:type="dxa"/>
            <w:tcBorders>
              <w:left w:val="single" w:sz="4" w:space="0" w:color="000000"/>
              <w:bottom w:val="single" w:sz="4" w:space="0" w:color="000000"/>
            </w:tcBorders>
            <w:shd w:val="clear" w:color="auto" w:fill="auto"/>
          </w:tcPr>
          <w:p w:rsidR="00D955B7" w:rsidRPr="00D955B7" w:rsidRDefault="00D955B7" w:rsidP="00D955B7">
            <w:pPr>
              <w:widowControl/>
              <w:snapToGrid w:val="0"/>
              <w:spacing w:line="100" w:lineRule="atLeast"/>
              <w:rPr>
                <w:rFonts w:cs="Times New Roman"/>
                <w:sz w:val="22"/>
                <w:lang w:eastAsia="ar-SA" w:bidi="ar-SA"/>
              </w:rPr>
            </w:pPr>
          </w:p>
        </w:tc>
        <w:tc>
          <w:tcPr>
            <w:tcW w:w="980" w:type="dxa"/>
            <w:tcBorders>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Всего сдавало</w:t>
            </w:r>
            <w:r w:rsidRPr="00D955B7">
              <w:rPr>
                <w:rFonts w:cs="Times New Roman"/>
                <w:sz w:val="22"/>
                <w:lang w:eastAsia="ar-SA" w:bidi="ar-SA"/>
              </w:rPr>
              <w:lastRenderedPageBreak/>
              <w:t>, чел</w:t>
            </w:r>
          </w:p>
        </w:tc>
        <w:tc>
          <w:tcPr>
            <w:tcW w:w="1142" w:type="dxa"/>
            <w:tcBorders>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lastRenderedPageBreak/>
              <w:t xml:space="preserve">Получили  «5»,  </w:t>
            </w:r>
            <w:r w:rsidRPr="00D955B7">
              <w:rPr>
                <w:rFonts w:cs="Times New Roman"/>
                <w:sz w:val="22"/>
                <w:lang w:eastAsia="ar-SA" w:bidi="ar-SA"/>
              </w:rPr>
              <w:lastRenderedPageBreak/>
              <w:t>«4», чел</w:t>
            </w:r>
          </w:p>
        </w:tc>
        <w:tc>
          <w:tcPr>
            <w:tcW w:w="936" w:type="dxa"/>
            <w:tcBorders>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lastRenderedPageBreak/>
              <w:t xml:space="preserve">Не сдали с </w:t>
            </w:r>
            <w:r w:rsidRPr="00D955B7">
              <w:rPr>
                <w:rFonts w:cs="Times New Roman"/>
                <w:sz w:val="22"/>
                <w:lang w:eastAsia="ar-SA" w:bidi="ar-SA"/>
              </w:rPr>
              <w:lastRenderedPageBreak/>
              <w:t>первого раза, чел</w:t>
            </w:r>
          </w:p>
        </w:tc>
        <w:tc>
          <w:tcPr>
            <w:tcW w:w="1250" w:type="dxa"/>
            <w:tcBorders>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lastRenderedPageBreak/>
              <w:t>Пересдали, чел</w:t>
            </w:r>
          </w:p>
        </w:tc>
        <w:tc>
          <w:tcPr>
            <w:tcW w:w="980" w:type="dxa"/>
            <w:tcBorders>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Всего сдавало</w:t>
            </w:r>
            <w:r w:rsidRPr="00D955B7">
              <w:rPr>
                <w:rFonts w:cs="Times New Roman"/>
                <w:sz w:val="22"/>
                <w:lang w:eastAsia="ar-SA" w:bidi="ar-SA"/>
              </w:rPr>
              <w:lastRenderedPageBreak/>
              <w:t>, чел</w:t>
            </w:r>
          </w:p>
        </w:tc>
        <w:tc>
          <w:tcPr>
            <w:tcW w:w="1028" w:type="dxa"/>
            <w:tcBorders>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lastRenderedPageBreak/>
              <w:t xml:space="preserve">Получили  «5»,  </w:t>
            </w:r>
            <w:r w:rsidRPr="00D955B7">
              <w:rPr>
                <w:rFonts w:cs="Times New Roman"/>
                <w:sz w:val="22"/>
                <w:lang w:eastAsia="ar-SA" w:bidi="ar-SA"/>
              </w:rPr>
              <w:lastRenderedPageBreak/>
              <w:t>«4», чел</w:t>
            </w:r>
          </w:p>
        </w:tc>
        <w:tc>
          <w:tcPr>
            <w:tcW w:w="1051" w:type="dxa"/>
            <w:tcBorders>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lastRenderedPageBreak/>
              <w:t xml:space="preserve">Не сдали с </w:t>
            </w:r>
            <w:r w:rsidRPr="00D955B7">
              <w:rPr>
                <w:rFonts w:cs="Times New Roman"/>
                <w:sz w:val="22"/>
                <w:lang w:eastAsia="ar-SA" w:bidi="ar-SA"/>
              </w:rPr>
              <w:lastRenderedPageBreak/>
              <w:t>первого раза, чел</w:t>
            </w:r>
          </w:p>
        </w:tc>
        <w:tc>
          <w:tcPr>
            <w:tcW w:w="1263" w:type="dxa"/>
            <w:tcBorders>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lastRenderedPageBreak/>
              <w:t>Пересдали, чел</w:t>
            </w:r>
          </w:p>
        </w:tc>
      </w:tr>
      <w:tr w:rsidR="00D955B7" w:rsidRPr="00D955B7" w:rsidTr="00D955B7">
        <w:trPr>
          <w:trHeight w:val="274"/>
        </w:trPr>
        <w:tc>
          <w:tcPr>
            <w:tcW w:w="1752"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napToGrid w:val="0"/>
              <w:spacing w:line="100" w:lineRule="atLeast"/>
              <w:rPr>
                <w:rFonts w:cs="Times New Roman"/>
                <w:sz w:val="22"/>
                <w:lang w:eastAsia="ar-SA" w:bidi="ar-SA"/>
              </w:rPr>
            </w:pPr>
          </w:p>
          <w:p w:rsidR="00D955B7" w:rsidRPr="00D955B7" w:rsidRDefault="00D955B7" w:rsidP="00D955B7">
            <w:pPr>
              <w:widowControl/>
              <w:spacing w:line="100" w:lineRule="atLeast"/>
              <w:rPr>
                <w:rFonts w:cs="Times New Roman"/>
                <w:sz w:val="22"/>
                <w:lang w:eastAsia="ar-SA" w:bidi="ar-SA"/>
              </w:rPr>
            </w:pPr>
            <w:r w:rsidRPr="00D955B7">
              <w:rPr>
                <w:rFonts w:cs="Times New Roman"/>
                <w:sz w:val="22"/>
                <w:lang w:eastAsia="ar-SA" w:bidi="ar-SA"/>
              </w:rPr>
              <w:t>4</w:t>
            </w:r>
          </w:p>
        </w:tc>
        <w:tc>
          <w:tcPr>
            <w:tcW w:w="98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4</w:t>
            </w:r>
          </w:p>
        </w:tc>
        <w:tc>
          <w:tcPr>
            <w:tcW w:w="1142"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4</w:t>
            </w:r>
          </w:p>
        </w:tc>
        <w:tc>
          <w:tcPr>
            <w:tcW w:w="936"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0</w:t>
            </w:r>
          </w:p>
        </w:tc>
        <w:tc>
          <w:tcPr>
            <w:tcW w:w="125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0</w:t>
            </w:r>
          </w:p>
        </w:tc>
        <w:tc>
          <w:tcPr>
            <w:tcW w:w="98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4</w:t>
            </w:r>
          </w:p>
        </w:tc>
        <w:tc>
          <w:tcPr>
            <w:tcW w:w="1028"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2</w:t>
            </w:r>
          </w:p>
        </w:tc>
        <w:tc>
          <w:tcPr>
            <w:tcW w:w="1051"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1</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1</w:t>
            </w:r>
          </w:p>
        </w:tc>
      </w:tr>
      <w:tr w:rsidR="00D955B7" w:rsidRPr="00D955B7" w:rsidTr="00D955B7">
        <w:trPr>
          <w:trHeight w:val="274"/>
        </w:trPr>
        <w:tc>
          <w:tcPr>
            <w:tcW w:w="1752"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napToGrid w:val="0"/>
              <w:spacing w:line="100" w:lineRule="atLeast"/>
              <w:rPr>
                <w:rFonts w:cs="Times New Roman"/>
                <w:sz w:val="22"/>
                <w:lang w:eastAsia="ar-SA" w:bidi="ar-SA"/>
              </w:rPr>
            </w:pPr>
            <w:r w:rsidRPr="00D955B7">
              <w:rPr>
                <w:rFonts w:cs="Times New Roman"/>
                <w:sz w:val="22"/>
                <w:lang w:eastAsia="ar-SA" w:bidi="ar-SA"/>
              </w:rPr>
              <w:t>Всего учащихся</w:t>
            </w:r>
          </w:p>
        </w:tc>
        <w:tc>
          <w:tcPr>
            <w:tcW w:w="4309" w:type="dxa"/>
            <w:gridSpan w:val="4"/>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Биология</w:t>
            </w: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Обществознание</w:t>
            </w:r>
          </w:p>
        </w:tc>
      </w:tr>
      <w:tr w:rsidR="00D955B7" w:rsidRPr="00D955B7" w:rsidTr="00D955B7">
        <w:trPr>
          <w:trHeight w:val="274"/>
        </w:trPr>
        <w:tc>
          <w:tcPr>
            <w:tcW w:w="1752" w:type="dxa"/>
            <w:tcBorders>
              <w:left w:val="single" w:sz="4" w:space="0" w:color="000000"/>
              <w:bottom w:val="single" w:sz="4" w:space="0" w:color="000000"/>
            </w:tcBorders>
            <w:shd w:val="clear" w:color="auto" w:fill="auto"/>
          </w:tcPr>
          <w:p w:rsidR="00D955B7" w:rsidRPr="00D955B7" w:rsidRDefault="00D955B7" w:rsidP="00D955B7">
            <w:pPr>
              <w:widowControl/>
              <w:snapToGrid w:val="0"/>
              <w:spacing w:line="100" w:lineRule="atLeast"/>
              <w:rPr>
                <w:rFonts w:cs="Times New Roman"/>
                <w:sz w:val="22"/>
                <w:lang w:eastAsia="ar-SA" w:bidi="ar-SA"/>
              </w:rPr>
            </w:pPr>
          </w:p>
        </w:tc>
        <w:tc>
          <w:tcPr>
            <w:tcW w:w="980" w:type="dxa"/>
            <w:tcBorders>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Всего сдавало, чел</w:t>
            </w:r>
          </w:p>
        </w:tc>
        <w:tc>
          <w:tcPr>
            <w:tcW w:w="1142" w:type="dxa"/>
            <w:tcBorders>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Получили  «5»,  «4», чел</w:t>
            </w:r>
          </w:p>
        </w:tc>
        <w:tc>
          <w:tcPr>
            <w:tcW w:w="936" w:type="dxa"/>
            <w:tcBorders>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Не сдали с первого раза, чел</w:t>
            </w:r>
          </w:p>
        </w:tc>
        <w:tc>
          <w:tcPr>
            <w:tcW w:w="1250" w:type="dxa"/>
            <w:tcBorders>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Пересдали, чел</w:t>
            </w:r>
          </w:p>
        </w:tc>
        <w:tc>
          <w:tcPr>
            <w:tcW w:w="980" w:type="dxa"/>
            <w:tcBorders>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Всего сдавало, чел</w:t>
            </w:r>
          </w:p>
        </w:tc>
        <w:tc>
          <w:tcPr>
            <w:tcW w:w="1028" w:type="dxa"/>
            <w:tcBorders>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Получили  «5»,  «4», чел</w:t>
            </w:r>
          </w:p>
        </w:tc>
        <w:tc>
          <w:tcPr>
            <w:tcW w:w="1051" w:type="dxa"/>
            <w:tcBorders>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Не сдали с первого раза, чел</w:t>
            </w:r>
          </w:p>
        </w:tc>
        <w:tc>
          <w:tcPr>
            <w:tcW w:w="1263" w:type="dxa"/>
            <w:tcBorders>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Пересдали, чел</w:t>
            </w:r>
          </w:p>
        </w:tc>
      </w:tr>
      <w:tr w:rsidR="00D955B7" w:rsidRPr="00D955B7" w:rsidTr="00D955B7">
        <w:trPr>
          <w:trHeight w:val="274"/>
        </w:trPr>
        <w:tc>
          <w:tcPr>
            <w:tcW w:w="1752"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napToGrid w:val="0"/>
              <w:spacing w:line="100" w:lineRule="atLeast"/>
              <w:rPr>
                <w:rFonts w:cs="Times New Roman"/>
                <w:sz w:val="22"/>
                <w:lang w:eastAsia="ar-SA" w:bidi="ar-SA"/>
              </w:rPr>
            </w:pPr>
          </w:p>
          <w:p w:rsidR="00D955B7" w:rsidRPr="00D955B7" w:rsidRDefault="00D955B7" w:rsidP="00D955B7">
            <w:pPr>
              <w:widowControl/>
              <w:spacing w:line="100" w:lineRule="atLeast"/>
              <w:rPr>
                <w:rFonts w:cs="Times New Roman"/>
                <w:sz w:val="22"/>
                <w:lang w:eastAsia="ar-SA" w:bidi="ar-SA"/>
              </w:rPr>
            </w:pPr>
            <w:r w:rsidRPr="00D955B7">
              <w:rPr>
                <w:rFonts w:cs="Times New Roman"/>
                <w:sz w:val="22"/>
                <w:lang w:eastAsia="ar-SA" w:bidi="ar-SA"/>
              </w:rPr>
              <w:t>4</w:t>
            </w:r>
          </w:p>
        </w:tc>
        <w:tc>
          <w:tcPr>
            <w:tcW w:w="98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4</w:t>
            </w:r>
          </w:p>
        </w:tc>
        <w:tc>
          <w:tcPr>
            <w:tcW w:w="1142"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2</w:t>
            </w:r>
          </w:p>
        </w:tc>
        <w:tc>
          <w:tcPr>
            <w:tcW w:w="936"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0</w:t>
            </w:r>
          </w:p>
        </w:tc>
        <w:tc>
          <w:tcPr>
            <w:tcW w:w="125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0</w:t>
            </w:r>
          </w:p>
        </w:tc>
        <w:tc>
          <w:tcPr>
            <w:tcW w:w="980"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4</w:t>
            </w:r>
          </w:p>
        </w:tc>
        <w:tc>
          <w:tcPr>
            <w:tcW w:w="1028"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0</w:t>
            </w:r>
          </w:p>
        </w:tc>
        <w:tc>
          <w:tcPr>
            <w:tcW w:w="1051" w:type="dxa"/>
            <w:tcBorders>
              <w:top w:val="single" w:sz="4" w:space="0" w:color="000000"/>
              <w:left w:val="single" w:sz="4" w:space="0" w:color="000000"/>
              <w:bottom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1</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D955B7" w:rsidRPr="00D955B7" w:rsidRDefault="00D955B7" w:rsidP="00D955B7">
            <w:pPr>
              <w:widowControl/>
              <w:spacing w:line="100" w:lineRule="atLeast"/>
              <w:jc w:val="center"/>
              <w:rPr>
                <w:rFonts w:cs="Times New Roman"/>
                <w:sz w:val="22"/>
                <w:lang w:eastAsia="ar-SA" w:bidi="ar-SA"/>
              </w:rPr>
            </w:pPr>
            <w:r w:rsidRPr="00D955B7">
              <w:rPr>
                <w:rFonts w:cs="Times New Roman"/>
                <w:sz w:val="22"/>
                <w:lang w:eastAsia="ar-SA" w:bidi="ar-SA"/>
              </w:rPr>
              <w:t>1</w:t>
            </w:r>
          </w:p>
        </w:tc>
      </w:tr>
    </w:tbl>
    <w:p w:rsidR="00D955B7" w:rsidRPr="00D955B7" w:rsidRDefault="00D955B7" w:rsidP="00D955B7">
      <w:pPr>
        <w:widowControl/>
        <w:spacing w:after="200" w:line="276" w:lineRule="auto"/>
        <w:rPr>
          <w:rFonts w:cs="Times New Roman"/>
          <w:sz w:val="22"/>
          <w:lang w:eastAsia="ar-SA" w:bidi="ar-SA"/>
        </w:rPr>
      </w:pPr>
    </w:p>
    <w:p w:rsidR="00D955B7" w:rsidRPr="00D955B7" w:rsidRDefault="00D955B7" w:rsidP="00D955B7">
      <w:pPr>
        <w:widowControl/>
        <w:spacing w:after="200" w:line="276" w:lineRule="auto"/>
        <w:rPr>
          <w:rFonts w:cs="Times New Roman"/>
          <w:sz w:val="22"/>
          <w:lang w:eastAsia="ar-SA" w:bidi="ar-SA"/>
        </w:rPr>
      </w:pPr>
      <w:r w:rsidRPr="00D955B7">
        <w:rPr>
          <w:rFonts w:cs="Times New Roman"/>
          <w:sz w:val="22"/>
          <w:lang w:eastAsia="ar-SA" w:bidi="ar-SA"/>
        </w:rPr>
        <w:t>Получили  аттестаты с отличием -___0_____ чел.</w:t>
      </w:r>
    </w:p>
    <w:p w:rsidR="00D955B7" w:rsidRPr="00D955B7" w:rsidRDefault="00D955B7" w:rsidP="00D955B7">
      <w:pPr>
        <w:widowControl/>
        <w:spacing w:after="200" w:line="276" w:lineRule="auto"/>
        <w:rPr>
          <w:rFonts w:cs="Times New Roman"/>
          <w:sz w:val="22"/>
          <w:lang w:eastAsia="ar-SA" w:bidi="ar-SA"/>
        </w:rPr>
      </w:pPr>
      <w:r w:rsidRPr="00D955B7">
        <w:rPr>
          <w:rFonts w:cs="Times New Roman"/>
          <w:sz w:val="22"/>
          <w:lang w:eastAsia="ar-SA" w:bidi="ar-SA"/>
        </w:rPr>
        <w:t>Получили справки -____0___  чел.</w:t>
      </w:r>
    </w:p>
    <w:p w:rsidR="00190067" w:rsidRPr="00D955B7" w:rsidRDefault="00D955B7" w:rsidP="00D955B7">
      <w:pPr>
        <w:widowControl/>
        <w:spacing w:after="200" w:line="276" w:lineRule="auto"/>
        <w:rPr>
          <w:rFonts w:cs="Times New Roman"/>
          <w:sz w:val="22"/>
          <w:lang w:eastAsia="ar-SA" w:bidi="ar-SA"/>
        </w:rPr>
      </w:pPr>
      <w:r w:rsidRPr="00D955B7">
        <w:rPr>
          <w:rFonts w:cs="Times New Roman"/>
          <w:sz w:val="22"/>
          <w:lang w:eastAsia="ar-SA" w:bidi="ar-SA"/>
        </w:rPr>
        <w:t>Оставлены на повторный курс (по заявлениям родителей) – 0 чел.</w:t>
      </w:r>
    </w:p>
    <w:p w:rsidR="00F73C73" w:rsidRPr="00013393" w:rsidRDefault="00F73C73" w:rsidP="00190067">
      <w:pPr>
        <w:ind w:firstLine="851"/>
        <w:jc w:val="both"/>
        <w:rPr>
          <w:rFonts w:cs="Times New Roman"/>
          <w:sz w:val="28"/>
          <w:szCs w:val="28"/>
        </w:rPr>
      </w:pPr>
      <w:r w:rsidRPr="00F73C73">
        <w:rPr>
          <w:rFonts w:cs="Times New Roman"/>
          <w:szCs w:val="28"/>
        </w:rPr>
        <w:t xml:space="preserve">В 2017 – 2018 учебном году: 100% справляемость по предметам русский язык, математика (базовый уровень), </w:t>
      </w:r>
      <w:r w:rsidR="00190067">
        <w:rPr>
          <w:rFonts w:cs="Times New Roman"/>
          <w:szCs w:val="28"/>
        </w:rPr>
        <w:t xml:space="preserve">английский язык. </w:t>
      </w:r>
      <w:r w:rsidRPr="00F73C73">
        <w:rPr>
          <w:rFonts w:cs="Times New Roman"/>
          <w:szCs w:val="28"/>
        </w:rPr>
        <w:t>По математике (профиль</w:t>
      </w:r>
      <w:r w:rsidR="00190067">
        <w:rPr>
          <w:rFonts w:cs="Times New Roman"/>
          <w:szCs w:val="28"/>
        </w:rPr>
        <w:t>ный уровень) справляемость ниже  50 %.</w:t>
      </w:r>
      <w:r w:rsidRPr="00F73C73">
        <w:rPr>
          <w:rFonts w:cs="Times New Roman"/>
          <w:szCs w:val="28"/>
        </w:rPr>
        <w:t xml:space="preserve"> </w:t>
      </w:r>
    </w:p>
    <w:p w:rsidR="00F73C73" w:rsidRDefault="00F73C73" w:rsidP="00F73C73">
      <w:pPr>
        <w:ind w:firstLine="426"/>
        <w:jc w:val="both"/>
        <w:rPr>
          <w:rFonts w:cs="Times New Roman"/>
          <w:b/>
          <w:sz w:val="28"/>
          <w:szCs w:val="28"/>
          <w:highlight w:val="yellow"/>
        </w:rPr>
      </w:pPr>
      <w:r w:rsidRPr="00013393">
        <w:rPr>
          <w:rFonts w:cs="Times New Roman"/>
          <w:sz w:val="28"/>
          <w:szCs w:val="28"/>
        </w:rPr>
        <w:t xml:space="preserve"> </w:t>
      </w:r>
      <w:r w:rsidR="00190067">
        <w:rPr>
          <w:rFonts w:cs="Times New Roman"/>
          <w:b/>
          <w:sz w:val="28"/>
          <w:szCs w:val="28"/>
        </w:rPr>
        <w:t xml:space="preserve">   </w:t>
      </w:r>
    </w:p>
    <w:p w:rsidR="00F73C73" w:rsidRPr="00F73C73" w:rsidRDefault="00F73C73" w:rsidP="00F73C73">
      <w:pPr>
        <w:ind w:firstLine="851"/>
        <w:jc w:val="both"/>
        <w:rPr>
          <w:rFonts w:cs="Times New Roman"/>
          <w:szCs w:val="28"/>
          <w:highlight w:val="yellow"/>
        </w:rPr>
      </w:pPr>
      <w:r w:rsidRPr="00F73C73">
        <w:rPr>
          <w:rFonts w:cs="Times New Roman"/>
          <w:szCs w:val="28"/>
        </w:rPr>
        <w:t xml:space="preserve">Выявлена положительная динамика </w:t>
      </w:r>
      <w:r w:rsidR="00D955B7">
        <w:rPr>
          <w:rFonts w:cs="Times New Roman"/>
          <w:szCs w:val="28"/>
        </w:rPr>
        <w:t>результатов ЕГЭ выпускников 11 класса</w:t>
      </w:r>
      <w:r w:rsidRPr="00F73C73">
        <w:rPr>
          <w:rFonts w:cs="Times New Roman"/>
          <w:szCs w:val="28"/>
        </w:rPr>
        <w:t xml:space="preserve"> по некоторым предметам: повысился средний балл по математике (профильн</w:t>
      </w:r>
      <w:r w:rsidR="00190067">
        <w:rPr>
          <w:rFonts w:cs="Times New Roman"/>
          <w:szCs w:val="28"/>
        </w:rPr>
        <w:t>ый уровень)</w:t>
      </w:r>
      <w:r w:rsidRPr="00F73C73">
        <w:rPr>
          <w:rFonts w:cs="Times New Roman"/>
          <w:szCs w:val="28"/>
        </w:rPr>
        <w:t>, физике. По русскому языку остался на прежнем уровне.</w:t>
      </w:r>
    </w:p>
    <w:p w:rsidR="00D955B7" w:rsidRDefault="00D955B7" w:rsidP="001427CF">
      <w:pPr>
        <w:tabs>
          <w:tab w:val="left" w:pos="900"/>
        </w:tabs>
        <w:spacing w:line="100" w:lineRule="atLeast"/>
        <w:jc w:val="both"/>
        <w:rPr>
          <w:b/>
          <w:bCs/>
          <w:shd w:val="clear" w:color="auto" w:fill="FFFFFF"/>
        </w:rPr>
      </w:pPr>
    </w:p>
    <w:p w:rsidR="00D955B7" w:rsidRDefault="00D955B7" w:rsidP="001427CF">
      <w:pPr>
        <w:tabs>
          <w:tab w:val="left" w:pos="900"/>
        </w:tabs>
        <w:spacing w:line="100" w:lineRule="atLeast"/>
        <w:jc w:val="both"/>
        <w:rPr>
          <w:b/>
          <w:bCs/>
          <w:shd w:val="clear" w:color="auto" w:fill="FFFFFF"/>
        </w:rPr>
      </w:pPr>
    </w:p>
    <w:p w:rsidR="00D955B7" w:rsidRDefault="00D955B7" w:rsidP="001427CF">
      <w:pPr>
        <w:tabs>
          <w:tab w:val="left" w:pos="900"/>
        </w:tabs>
        <w:spacing w:line="100" w:lineRule="atLeast"/>
        <w:jc w:val="both"/>
        <w:rPr>
          <w:b/>
          <w:bCs/>
          <w:shd w:val="clear" w:color="auto" w:fill="FFFFFF"/>
        </w:rPr>
      </w:pPr>
    </w:p>
    <w:p w:rsidR="001427CF" w:rsidRPr="006B6318" w:rsidRDefault="00D955B7" w:rsidP="001427CF">
      <w:pPr>
        <w:tabs>
          <w:tab w:val="left" w:pos="900"/>
        </w:tabs>
        <w:spacing w:line="100" w:lineRule="atLeast"/>
        <w:jc w:val="both"/>
        <w:rPr>
          <w:b/>
          <w:bCs/>
          <w:shd w:val="clear" w:color="auto" w:fill="FFFFFF"/>
        </w:rPr>
      </w:pPr>
      <w:r>
        <w:rPr>
          <w:b/>
          <w:bCs/>
          <w:shd w:val="clear" w:color="auto" w:fill="FFFFFF"/>
        </w:rPr>
        <w:t>7.</w:t>
      </w:r>
      <w:r w:rsidR="001427CF" w:rsidRPr="006B6318">
        <w:rPr>
          <w:b/>
          <w:bCs/>
          <w:shd w:val="clear" w:color="auto" w:fill="FFFFFF"/>
        </w:rPr>
        <w:t xml:space="preserve"> Кадровое обеспечение</w:t>
      </w:r>
    </w:p>
    <w:p w:rsidR="006B6318" w:rsidRPr="006B6318" w:rsidRDefault="006B6318" w:rsidP="006B6318">
      <w:pPr>
        <w:jc w:val="both"/>
        <w:rPr>
          <w:bCs/>
          <w:szCs w:val="28"/>
          <w:shd w:val="clear" w:color="auto" w:fill="FFFFFF"/>
        </w:rPr>
      </w:pPr>
      <w:r w:rsidRPr="006B6318">
        <w:rPr>
          <w:bCs/>
          <w:szCs w:val="28"/>
          <w:shd w:val="clear" w:color="auto" w:fill="FFFFFF"/>
        </w:rPr>
        <w:t xml:space="preserve">Педагогический коллектив школы  состоит из </w:t>
      </w:r>
      <w:r w:rsidR="008502C4">
        <w:rPr>
          <w:bCs/>
          <w:szCs w:val="28"/>
          <w:shd w:val="clear" w:color="auto" w:fill="FFFFFF"/>
        </w:rPr>
        <w:t>10</w:t>
      </w:r>
      <w:r w:rsidRPr="006B6318">
        <w:rPr>
          <w:bCs/>
          <w:szCs w:val="28"/>
          <w:shd w:val="clear" w:color="auto" w:fill="FFFFFF"/>
        </w:rPr>
        <w:t xml:space="preserve"> педагогов из них</w:t>
      </w:r>
      <w:r w:rsidR="009C5730">
        <w:rPr>
          <w:bCs/>
          <w:szCs w:val="28"/>
          <w:shd w:val="clear" w:color="auto" w:fill="FFFFFF"/>
        </w:rPr>
        <w:t>:</w:t>
      </w:r>
      <w:r w:rsidRPr="006B6318">
        <w:rPr>
          <w:bCs/>
          <w:szCs w:val="28"/>
          <w:shd w:val="clear" w:color="auto" w:fill="FFFFFF"/>
        </w:rPr>
        <w:t xml:space="preserve"> </w:t>
      </w:r>
    </w:p>
    <w:p w:rsidR="006B6318" w:rsidRPr="006B6318" w:rsidRDefault="008502C4" w:rsidP="006B6318">
      <w:pPr>
        <w:ind w:firstLine="709"/>
        <w:jc w:val="both"/>
        <w:rPr>
          <w:rFonts w:cs="Times New Roman"/>
          <w:szCs w:val="28"/>
          <w:shd w:val="clear" w:color="auto" w:fill="FFFFFF"/>
        </w:rPr>
      </w:pPr>
      <w:r>
        <w:rPr>
          <w:bCs/>
          <w:szCs w:val="28"/>
          <w:shd w:val="clear" w:color="auto" w:fill="FFFFFF"/>
        </w:rPr>
        <w:t>1</w:t>
      </w:r>
      <w:r>
        <w:rPr>
          <w:rFonts w:cs="Times New Roman"/>
          <w:szCs w:val="28"/>
          <w:shd w:val="clear" w:color="auto" w:fill="FFFFFF"/>
        </w:rPr>
        <w:t xml:space="preserve"> учитель имее</w:t>
      </w:r>
      <w:r w:rsidR="006B6318" w:rsidRPr="006B6318">
        <w:rPr>
          <w:rFonts w:cs="Times New Roman"/>
          <w:szCs w:val="28"/>
          <w:shd w:val="clear" w:color="auto" w:fill="FFFFFF"/>
        </w:rPr>
        <w:t>т высшую квалификационную категорию</w:t>
      </w:r>
      <w:r>
        <w:rPr>
          <w:rFonts w:cs="Times New Roman"/>
          <w:szCs w:val="28"/>
          <w:shd w:val="clear" w:color="auto" w:fill="FFFFFF"/>
        </w:rPr>
        <w:t>,</w:t>
      </w:r>
      <w:r w:rsidR="006B6318" w:rsidRPr="006B6318">
        <w:rPr>
          <w:rFonts w:cs="Times New Roman"/>
          <w:szCs w:val="28"/>
          <w:shd w:val="clear" w:color="auto" w:fill="FFFFFF"/>
        </w:rPr>
        <w:t xml:space="preserve"> </w:t>
      </w:r>
    </w:p>
    <w:p w:rsidR="006B6318" w:rsidRPr="006B6318" w:rsidRDefault="008502C4" w:rsidP="006B6318">
      <w:pPr>
        <w:ind w:firstLine="709"/>
        <w:jc w:val="both"/>
        <w:rPr>
          <w:rFonts w:cs="Times New Roman"/>
          <w:szCs w:val="28"/>
          <w:shd w:val="clear" w:color="auto" w:fill="FFFFFF"/>
        </w:rPr>
      </w:pPr>
      <w:r>
        <w:rPr>
          <w:rFonts w:cs="Times New Roman"/>
          <w:szCs w:val="28"/>
          <w:shd w:val="clear" w:color="auto" w:fill="FFFFFF"/>
        </w:rPr>
        <w:t>1</w:t>
      </w:r>
      <w:r w:rsidR="006B6318" w:rsidRPr="006B6318">
        <w:rPr>
          <w:rFonts w:cs="Times New Roman"/>
          <w:szCs w:val="28"/>
          <w:shd w:val="clear" w:color="auto" w:fill="FFFFFF"/>
        </w:rPr>
        <w:t xml:space="preserve"> учител</w:t>
      </w:r>
      <w:r>
        <w:rPr>
          <w:rFonts w:cs="Times New Roman"/>
          <w:szCs w:val="28"/>
          <w:shd w:val="clear" w:color="auto" w:fill="FFFFFF"/>
        </w:rPr>
        <w:t>ь</w:t>
      </w:r>
      <w:r w:rsidR="006B6318" w:rsidRPr="006B6318">
        <w:rPr>
          <w:rFonts w:cs="Times New Roman"/>
          <w:szCs w:val="28"/>
          <w:shd w:val="clear" w:color="auto" w:fill="FFFFFF"/>
        </w:rPr>
        <w:t xml:space="preserve"> - первую квалификационную категорию.</w:t>
      </w:r>
    </w:p>
    <w:p w:rsidR="006B6318" w:rsidRPr="006B6318" w:rsidRDefault="006B6318" w:rsidP="006B6318">
      <w:pPr>
        <w:jc w:val="both"/>
        <w:rPr>
          <w:bCs/>
          <w:szCs w:val="28"/>
          <w:shd w:val="clear" w:color="auto" w:fill="FFFFFF"/>
        </w:rPr>
      </w:pPr>
      <w:r w:rsidRPr="006B6318">
        <w:rPr>
          <w:bCs/>
          <w:szCs w:val="28"/>
          <w:shd w:val="clear" w:color="auto" w:fill="FFFFFF"/>
        </w:rPr>
        <w:t>Педагогический стаж работников:</w:t>
      </w:r>
    </w:p>
    <w:p w:rsidR="006B6318" w:rsidRPr="006B6318" w:rsidRDefault="006B6318" w:rsidP="006B6318">
      <w:pPr>
        <w:jc w:val="both"/>
        <w:rPr>
          <w:bCs/>
          <w:szCs w:val="28"/>
          <w:shd w:val="clear" w:color="auto" w:fill="FFFFFF"/>
        </w:rPr>
      </w:pPr>
      <w:r w:rsidRPr="006B6318">
        <w:rPr>
          <w:bCs/>
          <w:szCs w:val="28"/>
          <w:shd w:val="clear" w:color="auto" w:fill="FFFFFF"/>
        </w:rPr>
        <w:t xml:space="preserve">          </w:t>
      </w:r>
      <w:r w:rsidR="00C04773">
        <w:rPr>
          <w:bCs/>
          <w:szCs w:val="28"/>
          <w:shd w:val="clear" w:color="auto" w:fill="FFFFFF"/>
        </w:rPr>
        <w:t>До 3</w:t>
      </w:r>
      <w:r w:rsidR="008502C4">
        <w:rPr>
          <w:bCs/>
          <w:szCs w:val="28"/>
          <w:shd w:val="clear" w:color="auto" w:fill="FFFFFF"/>
        </w:rPr>
        <w:t xml:space="preserve"> лет - 0</w:t>
      </w:r>
      <w:r w:rsidRPr="006B6318">
        <w:rPr>
          <w:bCs/>
          <w:szCs w:val="28"/>
          <w:shd w:val="clear" w:color="auto" w:fill="FFFFFF"/>
        </w:rPr>
        <w:t xml:space="preserve">  учител</w:t>
      </w:r>
      <w:r w:rsidR="00C04773">
        <w:rPr>
          <w:bCs/>
          <w:szCs w:val="28"/>
          <w:shd w:val="clear" w:color="auto" w:fill="FFFFFF"/>
        </w:rPr>
        <w:t>ей</w:t>
      </w:r>
      <w:r w:rsidR="008502C4">
        <w:rPr>
          <w:bCs/>
          <w:szCs w:val="28"/>
          <w:shd w:val="clear" w:color="auto" w:fill="FFFFFF"/>
        </w:rPr>
        <w:t xml:space="preserve">  </w:t>
      </w:r>
      <w:r w:rsidRPr="006B6318">
        <w:rPr>
          <w:bCs/>
          <w:szCs w:val="28"/>
          <w:shd w:val="clear" w:color="auto" w:fill="FFFFFF"/>
        </w:rPr>
        <w:t xml:space="preserve"> </w:t>
      </w:r>
    </w:p>
    <w:p w:rsidR="006B6318" w:rsidRPr="006B6318" w:rsidRDefault="006B6318" w:rsidP="006B6318">
      <w:pPr>
        <w:jc w:val="both"/>
        <w:rPr>
          <w:bCs/>
          <w:szCs w:val="28"/>
          <w:shd w:val="clear" w:color="auto" w:fill="FFFFFF"/>
        </w:rPr>
      </w:pPr>
      <w:r w:rsidRPr="006B6318">
        <w:rPr>
          <w:bCs/>
          <w:szCs w:val="28"/>
          <w:shd w:val="clear" w:color="auto" w:fill="FFFFFF"/>
        </w:rPr>
        <w:t xml:space="preserve">          от </w:t>
      </w:r>
      <w:r w:rsidR="00C04773">
        <w:rPr>
          <w:bCs/>
          <w:szCs w:val="28"/>
          <w:shd w:val="clear" w:color="auto" w:fill="FFFFFF"/>
        </w:rPr>
        <w:t>3</w:t>
      </w:r>
      <w:r w:rsidR="008502C4">
        <w:rPr>
          <w:bCs/>
          <w:szCs w:val="28"/>
          <w:shd w:val="clear" w:color="auto" w:fill="FFFFFF"/>
        </w:rPr>
        <w:t xml:space="preserve"> до 5 лет  - 2 учителя,  </w:t>
      </w:r>
    </w:p>
    <w:p w:rsidR="006B6318" w:rsidRPr="006B6318" w:rsidRDefault="008502C4" w:rsidP="006B6318">
      <w:pPr>
        <w:jc w:val="both"/>
        <w:rPr>
          <w:bCs/>
          <w:szCs w:val="28"/>
          <w:shd w:val="clear" w:color="auto" w:fill="FFFFFF"/>
        </w:rPr>
      </w:pPr>
      <w:r>
        <w:rPr>
          <w:bCs/>
          <w:szCs w:val="28"/>
          <w:shd w:val="clear" w:color="auto" w:fill="FFFFFF"/>
        </w:rPr>
        <w:t xml:space="preserve">          от 5 до 10 лет – 2 учителя,</w:t>
      </w:r>
      <w:r w:rsidR="006B6318" w:rsidRPr="006B6318">
        <w:rPr>
          <w:bCs/>
          <w:szCs w:val="28"/>
          <w:shd w:val="clear" w:color="auto" w:fill="FFFFFF"/>
        </w:rPr>
        <w:t xml:space="preserve"> </w:t>
      </w:r>
    </w:p>
    <w:p w:rsidR="006B6318" w:rsidRPr="006B6318" w:rsidRDefault="006B6318" w:rsidP="006B6318">
      <w:pPr>
        <w:jc w:val="both"/>
        <w:rPr>
          <w:bCs/>
          <w:szCs w:val="28"/>
          <w:shd w:val="clear" w:color="auto" w:fill="FFFFFF"/>
        </w:rPr>
      </w:pPr>
      <w:r w:rsidRPr="006B6318">
        <w:rPr>
          <w:bCs/>
          <w:szCs w:val="28"/>
          <w:shd w:val="clear" w:color="auto" w:fill="FFFFFF"/>
        </w:rPr>
        <w:t xml:space="preserve">          от </w:t>
      </w:r>
      <w:r w:rsidR="008502C4">
        <w:rPr>
          <w:bCs/>
          <w:szCs w:val="28"/>
          <w:shd w:val="clear" w:color="auto" w:fill="FFFFFF"/>
        </w:rPr>
        <w:t>10 до 20 лет – 2 учителя,</w:t>
      </w:r>
    </w:p>
    <w:p w:rsidR="006B6318" w:rsidRPr="006B6318" w:rsidRDefault="006B6318" w:rsidP="006B6318">
      <w:pPr>
        <w:jc w:val="both"/>
        <w:rPr>
          <w:bCs/>
          <w:szCs w:val="28"/>
          <w:shd w:val="clear" w:color="auto" w:fill="FFFFFF"/>
        </w:rPr>
      </w:pPr>
      <w:r w:rsidRPr="006B6318">
        <w:rPr>
          <w:bCs/>
          <w:szCs w:val="28"/>
          <w:shd w:val="clear" w:color="auto" w:fill="FFFFFF"/>
        </w:rPr>
        <w:t xml:space="preserve">          свыше 2</w:t>
      </w:r>
      <w:r w:rsidR="008502C4">
        <w:rPr>
          <w:bCs/>
          <w:szCs w:val="28"/>
          <w:shd w:val="clear" w:color="auto" w:fill="FFFFFF"/>
        </w:rPr>
        <w:t xml:space="preserve">0 лет – 4 учителя.   </w:t>
      </w:r>
      <w:r w:rsidRPr="006B6318">
        <w:rPr>
          <w:bCs/>
          <w:szCs w:val="28"/>
          <w:shd w:val="clear" w:color="auto" w:fill="FFFFFF"/>
        </w:rPr>
        <w:t xml:space="preserve"> </w:t>
      </w:r>
    </w:p>
    <w:p w:rsidR="006B6318" w:rsidRPr="008502C4" w:rsidRDefault="006B6318" w:rsidP="006B6318">
      <w:pPr>
        <w:ind w:firstLine="709"/>
        <w:jc w:val="both"/>
        <w:rPr>
          <w:b/>
          <w:bCs/>
          <w:sz w:val="22"/>
          <w:szCs w:val="28"/>
          <w:highlight w:val="yellow"/>
          <w:shd w:val="clear" w:color="auto" w:fill="FFFFFF"/>
        </w:rPr>
      </w:pPr>
    </w:p>
    <w:p w:rsidR="008502C4" w:rsidRPr="008502C4" w:rsidRDefault="008502C4" w:rsidP="008502C4">
      <w:pPr>
        <w:jc w:val="both"/>
        <w:rPr>
          <w:b/>
          <w:bCs/>
          <w:sz w:val="22"/>
          <w:szCs w:val="28"/>
          <w:shd w:val="clear" w:color="auto" w:fill="FFFFFF"/>
        </w:rPr>
      </w:pPr>
      <w:r w:rsidRPr="008502C4">
        <w:rPr>
          <w:b/>
          <w:bCs/>
          <w:sz w:val="22"/>
          <w:szCs w:val="28"/>
          <w:shd w:val="clear" w:color="auto" w:fill="FFFFFF"/>
        </w:rPr>
        <w:t xml:space="preserve">       </w:t>
      </w:r>
      <w:r w:rsidR="006B6318" w:rsidRPr="008502C4">
        <w:rPr>
          <w:b/>
          <w:bCs/>
          <w:sz w:val="22"/>
          <w:szCs w:val="28"/>
          <w:shd w:val="clear" w:color="auto" w:fill="FFFFFF"/>
        </w:rPr>
        <w:t>В школе работают учителя, имеющие различные звания</w:t>
      </w:r>
      <w:r w:rsidRPr="008502C4">
        <w:rPr>
          <w:b/>
          <w:bCs/>
          <w:sz w:val="22"/>
          <w:szCs w:val="28"/>
          <w:shd w:val="clear" w:color="auto" w:fill="FFFFFF"/>
        </w:rPr>
        <w:t xml:space="preserve"> и награды в сфере образования:</w:t>
      </w:r>
    </w:p>
    <w:p w:rsidR="006B6318" w:rsidRPr="006B6318" w:rsidRDefault="008502C4" w:rsidP="006B6318">
      <w:pPr>
        <w:jc w:val="both"/>
        <w:rPr>
          <w:bCs/>
          <w:szCs w:val="28"/>
          <w:shd w:val="clear" w:color="auto" w:fill="FFFFFF"/>
        </w:rPr>
      </w:pPr>
      <w:r>
        <w:rPr>
          <w:bCs/>
          <w:szCs w:val="28"/>
          <w:shd w:val="clear" w:color="auto" w:fill="FFFFFF"/>
        </w:rPr>
        <w:t>1 педагог - значок  «Отличник народного просвещения»</w:t>
      </w:r>
    </w:p>
    <w:p w:rsidR="00D955B7" w:rsidRDefault="00D955B7" w:rsidP="006B6318">
      <w:pPr>
        <w:jc w:val="both"/>
        <w:rPr>
          <w:bCs/>
          <w:szCs w:val="28"/>
          <w:shd w:val="clear" w:color="auto" w:fill="FFFFFF"/>
        </w:rPr>
      </w:pPr>
    </w:p>
    <w:p w:rsidR="006B6318" w:rsidRPr="006B6318" w:rsidRDefault="008502C4" w:rsidP="006B6318">
      <w:pPr>
        <w:jc w:val="both"/>
        <w:rPr>
          <w:bCs/>
          <w:szCs w:val="28"/>
          <w:shd w:val="clear" w:color="auto" w:fill="FFFFFF"/>
        </w:rPr>
      </w:pPr>
      <w:r>
        <w:rPr>
          <w:bCs/>
          <w:szCs w:val="28"/>
          <w:shd w:val="clear" w:color="auto" w:fill="FFFFFF"/>
        </w:rPr>
        <w:t>Около 8</w:t>
      </w:r>
      <w:r w:rsidR="006B6318" w:rsidRPr="006B6318">
        <w:rPr>
          <w:bCs/>
          <w:szCs w:val="28"/>
          <w:shd w:val="clear" w:color="auto" w:fill="FFFFFF"/>
        </w:rPr>
        <w:t>0% учителей ежегодно проходят курсы пов</w:t>
      </w:r>
      <w:r>
        <w:rPr>
          <w:bCs/>
          <w:szCs w:val="28"/>
          <w:shd w:val="clear" w:color="auto" w:fill="FFFFFF"/>
        </w:rPr>
        <w:t>ышения квалификации</w:t>
      </w:r>
      <w:r w:rsidR="006B6318" w:rsidRPr="006B6318">
        <w:rPr>
          <w:bCs/>
          <w:szCs w:val="28"/>
          <w:shd w:val="clear" w:color="auto" w:fill="FFFFFF"/>
        </w:rPr>
        <w:t>.</w:t>
      </w:r>
    </w:p>
    <w:p w:rsidR="006B6318" w:rsidRPr="006B6318" w:rsidRDefault="008502C4" w:rsidP="006B6318">
      <w:pPr>
        <w:ind w:firstLine="709"/>
        <w:jc w:val="both"/>
        <w:rPr>
          <w:bCs/>
          <w:szCs w:val="28"/>
          <w:shd w:val="clear" w:color="auto" w:fill="FFFFFF"/>
        </w:rPr>
      </w:pPr>
      <w:r>
        <w:rPr>
          <w:bCs/>
          <w:szCs w:val="28"/>
          <w:shd w:val="clear" w:color="auto" w:fill="FFFFFF"/>
        </w:rPr>
        <w:t>В 2015-2016 учебном году – 1</w:t>
      </w:r>
      <w:r w:rsidR="006B6318" w:rsidRPr="006B6318">
        <w:rPr>
          <w:bCs/>
          <w:szCs w:val="28"/>
          <w:shd w:val="clear" w:color="auto" w:fill="FFFFFF"/>
        </w:rPr>
        <w:t xml:space="preserve">3 человека. </w:t>
      </w:r>
    </w:p>
    <w:p w:rsidR="006B6318" w:rsidRPr="006B6318" w:rsidRDefault="008502C4" w:rsidP="006B6318">
      <w:pPr>
        <w:ind w:firstLine="709"/>
        <w:jc w:val="both"/>
        <w:rPr>
          <w:bCs/>
          <w:szCs w:val="28"/>
          <w:shd w:val="clear" w:color="auto" w:fill="FFFFFF"/>
        </w:rPr>
      </w:pPr>
      <w:r>
        <w:rPr>
          <w:bCs/>
          <w:szCs w:val="28"/>
          <w:shd w:val="clear" w:color="auto" w:fill="FFFFFF"/>
        </w:rPr>
        <w:t>В 2016-2017 учебном году – 12</w:t>
      </w:r>
      <w:r w:rsidR="006B6318" w:rsidRPr="006B6318">
        <w:rPr>
          <w:bCs/>
          <w:szCs w:val="28"/>
          <w:shd w:val="clear" w:color="auto" w:fill="FFFFFF"/>
        </w:rPr>
        <w:t xml:space="preserve"> человек</w:t>
      </w:r>
    </w:p>
    <w:p w:rsidR="008502C4" w:rsidRDefault="008502C4" w:rsidP="006B6318">
      <w:pPr>
        <w:ind w:firstLine="709"/>
        <w:jc w:val="both"/>
        <w:rPr>
          <w:bCs/>
          <w:szCs w:val="28"/>
          <w:shd w:val="clear" w:color="auto" w:fill="FFFFFF"/>
        </w:rPr>
      </w:pPr>
      <w:r>
        <w:rPr>
          <w:bCs/>
          <w:szCs w:val="28"/>
          <w:shd w:val="clear" w:color="auto" w:fill="FFFFFF"/>
        </w:rPr>
        <w:t>В 2017-2018 учебном году -  7</w:t>
      </w:r>
      <w:r w:rsidR="006B6318" w:rsidRPr="006B6318">
        <w:rPr>
          <w:bCs/>
          <w:szCs w:val="28"/>
          <w:shd w:val="clear" w:color="auto" w:fill="FFFFFF"/>
        </w:rPr>
        <w:t xml:space="preserve"> </w:t>
      </w:r>
      <w:r w:rsidR="006F1BC4">
        <w:rPr>
          <w:bCs/>
          <w:szCs w:val="28"/>
          <w:shd w:val="clear" w:color="auto" w:fill="FFFFFF"/>
        </w:rPr>
        <w:t>человек</w:t>
      </w:r>
      <w:r>
        <w:rPr>
          <w:bCs/>
          <w:szCs w:val="28"/>
          <w:shd w:val="clear" w:color="auto" w:fill="FFFFFF"/>
        </w:rPr>
        <w:t>.</w:t>
      </w:r>
    </w:p>
    <w:p w:rsidR="006B6318" w:rsidRPr="006B6318" w:rsidRDefault="006F1BC4" w:rsidP="006B6318">
      <w:pPr>
        <w:ind w:firstLine="709"/>
        <w:jc w:val="both"/>
        <w:rPr>
          <w:bCs/>
          <w:szCs w:val="28"/>
          <w:shd w:val="clear" w:color="auto" w:fill="FFFFFF"/>
        </w:rPr>
      </w:pPr>
      <w:r>
        <w:rPr>
          <w:bCs/>
          <w:szCs w:val="28"/>
          <w:shd w:val="clear" w:color="auto" w:fill="FFFFFF"/>
        </w:rPr>
        <w:t xml:space="preserve"> </w:t>
      </w:r>
    </w:p>
    <w:p w:rsidR="001427CF" w:rsidRPr="006B6318" w:rsidRDefault="00E6419F" w:rsidP="001427CF">
      <w:pPr>
        <w:tabs>
          <w:tab w:val="left" w:pos="900"/>
        </w:tabs>
        <w:spacing w:line="100" w:lineRule="atLeast"/>
        <w:jc w:val="both"/>
        <w:rPr>
          <w:b/>
          <w:bCs/>
          <w:shd w:val="clear" w:color="auto" w:fill="FFFFFF"/>
        </w:rPr>
      </w:pPr>
      <w:r>
        <w:rPr>
          <w:b/>
          <w:bCs/>
          <w:shd w:val="clear" w:color="auto" w:fill="FFFFFF"/>
        </w:rPr>
        <w:t>8.</w:t>
      </w:r>
      <w:r w:rsidR="001427CF" w:rsidRPr="006B6318">
        <w:rPr>
          <w:b/>
          <w:bCs/>
          <w:shd w:val="clear" w:color="auto" w:fill="FFFFFF"/>
        </w:rPr>
        <w:t xml:space="preserve"> Учебно-методическое обеспечение</w:t>
      </w:r>
    </w:p>
    <w:p w:rsidR="001427CF" w:rsidRDefault="001427CF" w:rsidP="001427CF">
      <w:pPr>
        <w:autoSpaceDE w:val="0"/>
        <w:ind w:right="-93" w:firstLine="708"/>
        <w:jc w:val="both"/>
        <w:rPr>
          <w:rFonts w:cs="Arial"/>
          <w:bCs/>
        </w:rPr>
      </w:pPr>
      <w:r w:rsidRPr="006B6318">
        <w:rPr>
          <w:rFonts w:cs="Arial"/>
          <w:bCs/>
        </w:rPr>
        <w:t>По всем предметам учебного плана разработаны рабочие программы. Рабочие прогр</w:t>
      </w:r>
      <w:r w:rsidR="008502C4">
        <w:rPr>
          <w:rFonts w:cs="Arial"/>
          <w:bCs/>
        </w:rPr>
        <w:t>аммы рассмотрены на заседаниях педагогического совета</w:t>
      </w:r>
      <w:r w:rsidRPr="006B6318">
        <w:rPr>
          <w:rFonts w:cs="Arial"/>
          <w:bCs/>
        </w:rPr>
        <w:t xml:space="preserve"> и </w:t>
      </w:r>
      <w:r w:rsidRPr="006B6318">
        <w:rPr>
          <w:rFonts w:cs="Arial"/>
          <w:bCs/>
          <w:iCs/>
        </w:rPr>
        <w:t xml:space="preserve">утверждены директором школы. </w:t>
      </w:r>
      <w:r w:rsidRPr="006B6318">
        <w:rPr>
          <w:rFonts w:cs="Arial"/>
          <w:bCs/>
        </w:rPr>
        <w:t xml:space="preserve">Структура рабочих программ соответствует требованиям государственных </w:t>
      </w:r>
      <w:r w:rsidRPr="006B6318">
        <w:rPr>
          <w:rFonts w:cs="Arial"/>
          <w:bCs/>
        </w:rPr>
        <w:lastRenderedPageBreak/>
        <w:t>образовательных стандартов начального общего, основного общего, среднего (полного) общего образования.</w:t>
      </w:r>
    </w:p>
    <w:p w:rsidR="008502C4" w:rsidRPr="006B6318" w:rsidRDefault="008502C4" w:rsidP="001427CF">
      <w:pPr>
        <w:autoSpaceDE w:val="0"/>
        <w:ind w:right="-93" w:firstLine="708"/>
        <w:jc w:val="both"/>
        <w:rPr>
          <w:rFonts w:cs="Arial"/>
          <w:bCs/>
        </w:rPr>
      </w:pPr>
    </w:p>
    <w:p w:rsidR="001427CF" w:rsidRPr="006B6318" w:rsidRDefault="001427CF" w:rsidP="001427CF">
      <w:pPr>
        <w:autoSpaceDE w:val="0"/>
        <w:ind w:right="-93" w:firstLine="709"/>
        <w:jc w:val="both"/>
        <w:rPr>
          <w:rFonts w:cs="Arial"/>
        </w:rPr>
      </w:pPr>
      <w:r w:rsidRPr="006B6318">
        <w:rPr>
          <w:rFonts w:cs="Arial"/>
        </w:rPr>
        <w:t xml:space="preserve">Преподавание всех учебных </w:t>
      </w:r>
      <w:r w:rsidR="006B6318" w:rsidRPr="006B6318">
        <w:rPr>
          <w:rFonts w:cs="Arial"/>
        </w:rPr>
        <w:t>предметов</w:t>
      </w:r>
      <w:r w:rsidRPr="006B6318">
        <w:rPr>
          <w:rFonts w:cs="Arial"/>
        </w:rPr>
        <w:t xml:space="preserve"> обеспечено учебно-методическими </w:t>
      </w:r>
      <w:r w:rsidR="006B6318" w:rsidRPr="006B6318">
        <w:rPr>
          <w:rFonts w:cs="Arial"/>
        </w:rPr>
        <w:t>комплектами</w:t>
      </w:r>
      <w:r w:rsidRPr="006B6318">
        <w:rPr>
          <w:rFonts w:cs="Arial"/>
        </w:rPr>
        <w:t>.</w:t>
      </w:r>
    </w:p>
    <w:p w:rsidR="001427CF" w:rsidRDefault="001427CF" w:rsidP="001427CF">
      <w:pPr>
        <w:autoSpaceDE w:val="0"/>
        <w:ind w:right="-93" w:firstLine="709"/>
        <w:jc w:val="both"/>
        <w:rPr>
          <w:rFonts w:cs="Arial"/>
        </w:rPr>
      </w:pPr>
      <w:r w:rsidRPr="006B6318">
        <w:rPr>
          <w:rFonts w:cs="Arial"/>
        </w:rPr>
        <w:t>В школе имеется собственная библиотека</w:t>
      </w:r>
      <w:r w:rsidR="008502C4">
        <w:rPr>
          <w:rFonts w:cs="Arial"/>
        </w:rPr>
        <w:t>.</w:t>
      </w:r>
      <w:r w:rsidRPr="006B6318">
        <w:rPr>
          <w:rFonts w:cs="Arial"/>
        </w:rPr>
        <w:t xml:space="preserve"> </w:t>
      </w:r>
    </w:p>
    <w:p w:rsidR="008502C4" w:rsidRDefault="008502C4" w:rsidP="001427CF">
      <w:pPr>
        <w:autoSpaceDE w:val="0"/>
        <w:ind w:right="-93" w:firstLine="709"/>
        <w:jc w:val="both"/>
        <w:rPr>
          <w:rFonts w:cs="Arial"/>
        </w:rPr>
      </w:pPr>
    </w:p>
    <w:p w:rsidR="008502C4" w:rsidRPr="00C04773" w:rsidRDefault="008502C4" w:rsidP="001427CF">
      <w:pPr>
        <w:autoSpaceDE w:val="0"/>
        <w:ind w:right="-93" w:firstLine="709"/>
        <w:jc w:val="both"/>
        <w:rPr>
          <w:rFonts w:cs="Arial"/>
        </w:rPr>
      </w:pPr>
    </w:p>
    <w:p w:rsidR="001427CF" w:rsidRPr="00C04773" w:rsidRDefault="00E6419F" w:rsidP="001427CF">
      <w:pPr>
        <w:tabs>
          <w:tab w:val="left" w:pos="900"/>
        </w:tabs>
        <w:spacing w:line="100" w:lineRule="atLeast"/>
        <w:jc w:val="both"/>
        <w:rPr>
          <w:b/>
          <w:bCs/>
          <w:shd w:val="clear" w:color="auto" w:fill="FFFFFF"/>
        </w:rPr>
      </w:pPr>
      <w:r>
        <w:rPr>
          <w:b/>
          <w:bCs/>
          <w:shd w:val="clear" w:color="auto" w:fill="FFFFFF"/>
        </w:rPr>
        <w:t>9.</w:t>
      </w:r>
      <w:r w:rsidR="001427CF" w:rsidRPr="00C04773">
        <w:rPr>
          <w:b/>
          <w:bCs/>
          <w:shd w:val="clear" w:color="auto" w:fill="FFFFFF"/>
        </w:rPr>
        <w:t xml:space="preserve"> Материально-техническое обеспечение</w:t>
      </w:r>
    </w:p>
    <w:p w:rsidR="001427CF" w:rsidRPr="006B6318" w:rsidRDefault="008502C4" w:rsidP="002B746B">
      <w:pPr>
        <w:widowControl/>
        <w:numPr>
          <w:ilvl w:val="0"/>
          <w:numId w:val="5"/>
        </w:numPr>
        <w:jc w:val="both"/>
      </w:pPr>
      <w:r>
        <w:t>С 2013г по 2018год школа была отремонтирована своими силами</w:t>
      </w:r>
      <w:r w:rsidR="001427CF" w:rsidRPr="006B6318">
        <w:t xml:space="preserve">, во </w:t>
      </w:r>
      <w:r>
        <w:t xml:space="preserve">время которой были заменены </w:t>
      </w:r>
      <w:r w:rsidR="001427CF" w:rsidRPr="006B6318">
        <w:t>электросети, сантехническое оборудование, мебель, оборудование столовой, мастерских, учебных кабинетов. В настоящее время школа обновляет учебные пособия по кабинетам.</w:t>
      </w:r>
    </w:p>
    <w:p w:rsidR="001427CF" w:rsidRPr="006B6318" w:rsidRDefault="001427CF" w:rsidP="002B746B">
      <w:pPr>
        <w:widowControl/>
        <w:numPr>
          <w:ilvl w:val="0"/>
          <w:numId w:val="5"/>
        </w:numPr>
        <w:jc w:val="both"/>
      </w:pPr>
      <w:r w:rsidRPr="006B6318">
        <w:t>Учебные кабинеты</w:t>
      </w:r>
      <w:r w:rsidR="00FF79C6">
        <w:t xml:space="preserve"> начальных классов</w:t>
      </w:r>
      <w:r w:rsidRPr="006B6318">
        <w:t xml:space="preserve"> оборудованы мебелью под рост уч</w:t>
      </w:r>
      <w:r w:rsidR="008502C4">
        <w:t>ащихся, необходимым освещением, стендами, шкафами</w:t>
      </w:r>
      <w:r w:rsidRPr="006B6318">
        <w:t xml:space="preserve">.  </w:t>
      </w:r>
    </w:p>
    <w:p w:rsidR="00FF79C6" w:rsidRDefault="001427CF" w:rsidP="002B746B">
      <w:pPr>
        <w:widowControl/>
        <w:numPr>
          <w:ilvl w:val="0"/>
          <w:numId w:val="5"/>
        </w:numPr>
        <w:jc w:val="both"/>
      </w:pPr>
      <w:r w:rsidRPr="006B6318">
        <w:t xml:space="preserve">В школе имеется кабинет информатики, </w:t>
      </w:r>
      <w:r w:rsidR="00FF79C6">
        <w:t>Во многих кабинетах</w:t>
      </w:r>
      <w:r w:rsidRPr="006B6318">
        <w:t xml:space="preserve"> имеется компьютер педагога и ведется электронный журнал. </w:t>
      </w:r>
    </w:p>
    <w:p w:rsidR="001427CF" w:rsidRPr="00BD2E65" w:rsidRDefault="001427CF" w:rsidP="002B746B">
      <w:pPr>
        <w:widowControl/>
        <w:numPr>
          <w:ilvl w:val="0"/>
          <w:numId w:val="5"/>
        </w:numPr>
        <w:jc w:val="both"/>
      </w:pPr>
      <w:r w:rsidRPr="00BD2E65">
        <w:t>В административных кабинетах имеются компьютерная и множительная техника.</w:t>
      </w:r>
    </w:p>
    <w:p w:rsidR="001427CF" w:rsidRPr="006F1BC4" w:rsidRDefault="001427CF" w:rsidP="002B746B">
      <w:pPr>
        <w:widowControl/>
        <w:numPr>
          <w:ilvl w:val="0"/>
          <w:numId w:val="5"/>
        </w:numPr>
        <w:jc w:val="both"/>
      </w:pPr>
      <w:r w:rsidRPr="006F1BC4">
        <w:t xml:space="preserve">Для обеспечения безопасности образовательного </w:t>
      </w:r>
      <w:r w:rsidR="00FF79C6">
        <w:t>процесса в школе имеется-</w:t>
      </w:r>
      <w:r w:rsidRPr="006F1BC4">
        <w:t xml:space="preserve"> мобильн</w:t>
      </w:r>
      <w:r w:rsidR="00645513" w:rsidRPr="006F1BC4">
        <w:t>ая</w:t>
      </w:r>
      <w:r w:rsidRPr="006F1BC4">
        <w:t xml:space="preserve"> кнопк</w:t>
      </w:r>
      <w:r w:rsidR="00645513" w:rsidRPr="006F1BC4">
        <w:t>а тревожной сигнализации</w:t>
      </w:r>
      <w:r w:rsidRPr="006F1BC4">
        <w:t xml:space="preserve"> с выводом на пульт </w:t>
      </w:r>
      <w:r w:rsidR="00BD2E65" w:rsidRPr="006F1BC4">
        <w:t>ФГК</w:t>
      </w:r>
      <w:r w:rsidR="00FF79C6">
        <w:t>У «УВО ВНГ России по Волгоградской</w:t>
      </w:r>
      <w:r w:rsidR="00BD2E65" w:rsidRPr="006F1BC4">
        <w:t xml:space="preserve"> области»</w:t>
      </w:r>
      <w:r w:rsidRPr="006F1BC4">
        <w:t>,  охранно-п</w:t>
      </w:r>
      <w:r w:rsidR="00FF79C6">
        <w:t>ожарная сигнализация с</w:t>
      </w:r>
      <w:r w:rsidRPr="006F1BC4">
        <w:t xml:space="preserve"> оп</w:t>
      </w:r>
      <w:r w:rsidR="00FF79C6">
        <w:t xml:space="preserve">овещением. </w:t>
      </w:r>
    </w:p>
    <w:p w:rsidR="001427CF" w:rsidRPr="00FF79C6" w:rsidRDefault="001427CF" w:rsidP="001427CF">
      <w:pPr>
        <w:widowControl/>
        <w:numPr>
          <w:ilvl w:val="0"/>
          <w:numId w:val="5"/>
        </w:numPr>
        <w:spacing w:line="100" w:lineRule="atLeast"/>
        <w:jc w:val="both"/>
        <w:rPr>
          <w:b/>
          <w:bCs/>
          <w:shd w:val="clear" w:color="auto" w:fill="FFFFFF"/>
        </w:rPr>
      </w:pPr>
      <w:r w:rsidRPr="006F1BC4">
        <w:t>Для организац</w:t>
      </w:r>
      <w:r w:rsidR="00FF79C6">
        <w:t>ии питания имеется столовая на 60 мест</w:t>
      </w:r>
      <w:r w:rsidRPr="006F1BC4">
        <w:t>. Столовая</w:t>
      </w:r>
      <w:r w:rsidR="00FF79C6">
        <w:t xml:space="preserve"> оснащена </w:t>
      </w:r>
      <w:r w:rsidRPr="002D52E2">
        <w:t xml:space="preserve"> необходимым оборудованием: мебель, электромармит, электроподогреватель, электрокипятильник, плиты,  электроплита. </w:t>
      </w:r>
      <w:r w:rsidR="00891C22">
        <w:t>Г</w:t>
      </w:r>
      <w:r w:rsidRPr="002D52E2">
        <w:t xml:space="preserve">орячим питанием </w:t>
      </w:r>
      <w:r w:rsidRPr="00891C22">
        <w:t>охвачено порядка 8</w:t>
      </w:r>
      <w:r w:rsidR="00891C22" w:rsidRPr="00891C22">
        <w:t>8,4% учащихся</w:t>
      </w:r>
      <w:r w:rsidRPr="00891C22">
        <w:t>.</w:t>
      </w:r>
      <w:r w:rsidRPr="002D52E2">
        <w:t xml:space="preserve"> Приготовление пищи осуществляет  </w:t>
      </w:r>
      <w:r w:rsidR="00FF79C6">
        <w:t>повар школьной столовой.</w:t>
      </w:r>
    </w:p>
    <w:p w:rsidR="00FF79C6" w:rsidRPr="00FF79C6" w:rsidRDefault="00FF79C6" w:rsidP="00FF79C6">
      <w:pPr>
        <w:widowControl/>
        <w:spacing w:line="100" w:lineRule="atLeast"/>
        <w:ind w:left="786"/>
        <w:jc w:val="both"/>
        <w:rPr>
          <w:b/>
          <w:bCs/>
          <w:shd w:val="clear" w:color="auto" w:fill="FFFFFF"/>
        </w:rPr>
      </w:pPr>
    </w:p>
    <w:p w:rsidR="001427CF" w:rsidRPr="00990D81" w:rsidRDefault="00E6419F" w:rsidP="001427CF">
      <w:pPr>
        <w:tabs>
          <w:tab w:val="left" w:pos="900"/>
        </w:tabs>
        <w:spacing w:line="100" w:lineRule="atLeast"/>
        <w:jc w:val="both"/>
        <w:rPr>
          <w:b/>
          <w:bCs/>
          <w:shd w:val="clear" w:color="auto" w:fill="FFFFFF"/>
        </w:rPr>
      </w:pPr>
      <w:r>
        <w:rPr>
          <w:b/>
          <w:bCs/>
          <w:shd w:val="clear" w:color="auto" w:fill="FFFFFF"/>
        </w:rPr>
        <w:t>10</w:t>
      </w:r>
      <w:r w:rsidR="001427CF" w:rsidRPr="00990D81">
        <w:rPr>
          <w:b/>
          <w:bCs/>
          <w:shd w:val="clear" w:color="auto" w:fill="FFFFFF"/>
        </w:rPr>
        <w:t>. Воспитательная работа</w:t>
      </w:r>
    </w:p>
    <w:p w:rsidR="00510146" w:rsidRDefault="00510146" w:rsidP="00990D81">
      <w:pPr>
        <w:ind w:left="360"/>
        <w:jc w:val="both"/>
      </w:pPr>
    </w:p>
    <w:p w:rsidR="00510146" w:rsidRDefault="00510146" w:rsidP="00510146">
      <w:pPr>
        <w:widowControl/>
        <w:shd w:val="clear" w:color="auto" w:fill="FFFFFF"/>
        <w:suppressAutoHyphens w:val="0"/>
        <w:ind w:firstLine="360"/>
        <w:jc w:val="both"/>
        <w:rPr>
          <w:rFonts w:eastAsia="Times New Roman" w:cs="Times New Roman"/>
          <w:color w:val="000000"/>
          <w:kern w:val="0"/>
          <w:lang w:eastAsia="ru-RU" w:bidi="ar-SA"/>
        </w:rPr>
      </w:pPr>
      <w:r w:rsidRPr="00510146">
        <w:rPr>
          <w:rFonts w:eastAsia="Times New Roman" w:cs="Times New Roman"/>
          <w:color w:val="000000"/>
          <w:kern w:val="0"/>
          <w:lang w:eastAsia="ru-RU" w:bidi="ar-SA"/>
        </w:rPr>
        <w:t>Современное общество стремительно меняется. Одновременно происходит стремительный рост темпов внедрения технических разработок. Мы сегодня ежедневно вынуждены осваивать новые и новые средства, обеспечивающие нашу жизнедеятельность. Стремительно меняются требования рынка труда к потенциальному работнику. И главной, обобщающей характеристикой становится мобильность во всех возможных смыслах этого слова – географическая, академическая, профессиональная.</w:t>
      </w:r>
      <w:r>
        <w:rPr>
          <w:rFonts w:eastAsia="Times New Roman" w:cs="Times New Roman"/>
          <w:color w:val="000000"/>
          <w:kern w:val="0"/>
          <w:lang w:eastAsia="ru-RU" w:bidi="ar-SA"/>
        </w:rPr>
        <w:t xml:space="preserve"> </w:t>
      </w:r>
    </w:p>
    <w:p w:rsidR="00510146" w:rsidRPr="00510146" w:rsidRDefault="00510146" w:rsidP="00510146">
      <w:pPr>
        <w:widowControl/>
        <w:shd w:val="clear" w:color="auto" w:fill="FFFFFF"/>
        <w:suppressAutoHyphens w:val="0"/>
        <w:ind w:firstLine="360"/>
        <w:jc w:val="both"/>
        <w:rPr>
          <w:rFonts w:ascii="Tahoma" w:eastAsia="Times New Roman" w:hAnsi="Tahoma" w:cs="Tahoma"/>
          <w:color w:val="000000"/>
          <w:kern w:val="0"/>
          <w:sz w:val="20"/>
          <w:szCs w:val="20"/>
          <w:lang w:eastAsia="ru-RU" w:bidi="ar-SA"/>
        </w:rPr>
      </w:pPr>
      <w:r w:rsidRPr="00510146">
        <w:rPr>
          <w:rFonts w:eastAsia="Times New Roman" w:cs="Times New Roman"/>
          <w:color w:val="000000"/>
          <w:kern w:val="0"/>
          <w:lang w:eastAsia="ru-RU" w:bidi="ar-SA"/>
        </w:rPr>
        <w:t>Современный молодой человек должен сегодня не только уметь что-то делать и знать, сколько учиться делать, уметь применять знания. «Школа и только школа создается для того, чтобы обеспечить систематический, постоянно поддерживаемый процесс образования, суть которого заключается в передаче знаний, отношений, ценностей, чувствований» – говорит д.п.н. Б.С. Гершунский, определяя роль школы в современном постиндустриальном обществе.</w:t>
      </w:r>
    </w:p>
    <w:p w:rsidR="00510146" w:rsidRPr="00510146" w:rsidRDefault="00510146" w:rsidP="00510146">
      <w:pPr>
        <w:widowControl/>
        <w:shd w:val="clear" w:color="auto" w:fill="FFFFFF"/>
        <w:suppressAutoHyphens w:val="0"/>
        <w:ind w:firstLine="360"/>
        <w:jc w:val="both"/>
        <w:rPr>
          <w:rFonts w:ascii="Tahoma" w:eastAsia="Times New Roman" w:hAnsi="Tahoma" w:cs="Tahoma"/>
          <w:color w:val="000000"/>
          <w:kern w:val="0"/>
          <w:sz w:val="20"/>
          <w:szCs w:val="20"/>
          <w:lang w:eastAsia="ru-RU" w:bidi="ar-SA"/>
        </w:rPr>
      </w:pPr>
      <w:r w:rsidRPr="00510146">
        <w:rPr>
          <w:rFonts w:eastAsia="Times New Roman" w:cs="Times New Roman"/>
          <w:color w:val="000000"/>
          <w:kern w:val="0"/>
          <w:lang w:eastAsia="ru-RU" w:bidi="ar-SA"/>
        </w:rPr>
        <w:t>Современный и будущий работодатель заинтересованы в таком работнике, который: умеет думать самостоятельно и решать разнообразные проблемы (т.е. применять полученные знания для их решения); обладает критическим и творческим мышлением; владеет богатым словарным запасом, основанном на глубоком понимании гуманитарных знаний.</w:t>
      </w:r>
    </w:p>
    <w:p w:rsidR="00510146" w:rsidRPr="00510146" w:rsidRDefault="00510146" w:rsidP="00510146">
      <w:pPr>
        <w:widowControl/>
        <w:shd w:val="clear" w:color="auto" w:fill="FFFFFF"/>
        <w:suppressAutoHyphens w:val="0"/>
        <w:ind w:firstLine="360"/>
        <w:jc w:val="both"/>
        <w:rPr>
          <w:rFonts w:ascii="Tahoma" w:eastAsia="Times New Roman" w:hAnsi="Tahoma" w:cs="Tahoma"/>
          <w:color w:val="000000"/>
          <w:kern w:val="0"/>
          <w:sz w:val="20"/>
          <w:szCs w:val="20"/>
          <w:lang w:eastAsia="ru-RU" w:bidi="ar-SA"/>
        </w:rPr>
      </w:pPr>
      <w:r w:rsidRPr="00510146">
        <w:rPr>
          <w:rFonts w:eastAsia="Times New Roman" w:cs="Times New Roman"/>
          <w:color w:val="000000"/>
          <w:kern w:val="0"/>
          <w:lang w:eastAsia="ru-RU" w:bidi="ar-SA"/>
        </w:rPr>
        <w:t>Общество </w:t>
      </w:r>
      <w:r w:rsidRPr="00510146">
        <w:rPr>
          <w:rFonts w:eastAsia="Times New Roman" w:cs="Times New Roman"/>
          <w:color w:val="000000"/>
          <w:kern w:val="0"/>
          <w:lang w:val="en-US" w:eastAsia="ru-RU" w:bidi="ar-SA"/>
        </w:rPr>
        <w:t>XXI</w:t>
      </w:r>
      <w:r w:rsidRPr="00510146">
        <w:rPr>
          <w:rFonts w:eastAsia="Times New Roman" w:cs="Times New Roman"/>
          <w:color w:val="000000"/>
          <w:kern w:val="0"/>
          <w:lang w:eastAsia="ru-RU" w:bidi="ar-SA"/>
        </w:rPr>
        <w:t> века заинтересовано в том, чтобы его граждане были способны самостоятельно, активно действовать, принимать решения, четко адаптироваться к изменяющимся условиям жизни.</w:t>
      </w:r>
    </w:p>
    <w:p w:rsidR="00510146" w:rsidRPr="00510146" w:rsidRDefault="00510146" w:rsidP="00510146">
      <w:pPr>
        <w:widowControl/>
        <w:shd w:val="clear" w:color="auto" w:fill="FFFFFF"/>
        <w:suppressAutoHyphens w:val="0"/>
        <w:ind w:firstLine="360"/>
        <w:jc w:val="both"/>
        <w:rPr>
          <w:rFonts w:ascii="Tahoma" w:eastAsia="Times New Roman" w:hAnsi="Tahoma" w:cs="Tahoma"/>
          <w:color w:val="000000"/>
          <w:kern w:val="0"/>
          <w:sz w:val="20"/>
          <w:szCs w:val="20"/>
          <w:lang w:eastAsia="ru-RU" w:bidi="ar-SA"/>
        </w:rPr>
      </w:pPr>
      <w:r w:rsidRPr="00510146">
        <w:rPr>
          <w:rFonts w:eastAsia="Times New Roman" w:cs="Times New Roman"/>
          <w:color w:val="000000"/>
          <w:kern w:val="0"/>
          <w:lang w:eastAsia="ru-RU" w:bidi="ar-SA"/>
        </w:rPr>
        <w:t>Решать эти актуальные проблемы жизнедеятельности человека помогут новые педагогические и информационные технологии, в том числе образовательная технология «Метод проектов», как совокупность исследовательских, поисковых, проблемных методов, творческих по самой своей сути.</w:t>
      </w:r>
    </w:p>
    <w:p w:rsidR="00510146" w:rsidRPr="00510146" w:rsidRDefault="00510146" w:rsidP="00510146">
      <w:pPr>
        <w:widowControl/>
        <w:shd w:val="clear" w:color="auto" w:fill="FFFFFF"/>
        <w:suppressAutoHyphens w:val="0"/>
        <w:ind w:firstLine="360"/>
        <w:jc w:val="both"/>
        <w:rPr>
          <w:rFonts w:ascii="Tahoma" w:eastAsia="Times New Roman" w:hAnsi="Tahoma" w:cs="Tahoma"/>
          <w:color w:val="000000"/>
          <w:kern w:val="0"/>
          <w:sz w:val="20"/>
          <w:szCs w:val="20"/>
          <w:lang w:eastAsia="ru-RU" w:bidi="ar-SA"/>
        </w:rPr>
      </w:pPr>
      <w:r w:rsidRPr="00510146">
        <w:rPr>
          <w:rFonts w:eastAsia="Times New Roman" w:cs="Times New Roman"/>
          <w:color w:val="000000"/>
          <w:kern w:val="0"/>
          <w:lang w:eastAsia="ru-RU" w:bidi="ar-SA"/>
        </w:rPr>
        <w:t xml:space="preserve">Обучение, основанное на опыте, пытается решить проблему использования знаний, полученных в разных областях, через специально организованную ситуацию, в которой учащийся самостоятельно ищет необходимое ему (уже известное или еще неизвестное) знание </w:t>
      </w:r>
      <w:r w:rsidRPr="00510146">
        <w:rPr>
          <w:rFonts w:eastAsia="Times New Roman" w:cs="Times New Roman"/>
          <w:color w:val="000000"/>
          <w:kern w:val="0"/>
          <w:lang w:eastAsia="ru-RU" w:bidi="ar-SA"/>
        </w:rPr>
        <w:lastRenderedPageBreak/>
        <w:t>для решения встающих задач. Именно поэтому такой упор делается на категорию опыта, на рефлексии (осознании), на самостоятельности обучающегося.</w:t>
      </w:r>
    </w:p>
    <w:p w:rsidR="00510146" w:rsidRPr="00510146" w:rsidRDefault="00510146" w:rsidP="00510146">
      <w:pPr>
        <w:widowControl/>
        <w:shd w:val="clear" w:color="auto" w:fill="FFFFFF"/>
        <w:suppressAutoHyphens w:val="0"/>
        <w:ind w:firstLine="360"/>
        <w:jc w:val="both"/>
        <w:rPr>
          <w:rFonts w:ascii="Tahoma" w:eastAsia="Times New Roman" w:hAnsi="Tahoma" w:cs="Tahoma"/>
          <w:color w:val="000000"/>
          <w:kern w:val="0"/>
          <w:sz w:val="20"/>
          <w:szCs w:val="20"/>
          <w:lang w:eastAsia="ru-RU" w:bidi="ar-SA"/>
        </w:rPr>
      </w:pPr>
      <w:r w:rsidRPr="00510146">
        <w:rPr>
          <w:rFonts w:eastAsia="Times New Roman" w:cs="Times New Roman"/>
          <w:color w:val="000000"/>
          <w:kern w:val="0"/>
          <w:lang w:eastAsia="ru-RU" w:bidi="ar-SA"/>
        </w:rPr>
        <w:t>Проектная деятельность всегда субъективна и целесообразна. Типы мышления, формируемые внутри проектной деятельности, можно сопоставить с так называемым продуктивным, критическим мышлением, а также с креативностью. Проектирование способствует развитию навыков решения проблем и принятия решений.</w:t>
      </w:r>
    </w:p>
    <w:p w:rsidR="00990D81" w:rsidRPr="00990D81" w:rsidRDefault="00510146" w:rsidP="00C04773">
      <w:pPr>
        <w:widowControl/>
        <w:shd w:val="clear" w:color="auto" w:fill="FFFFFF"/>
        <w:suppressAutoHyphens w:val="0"/>
        <w:spacing w:line="225" w:lineRule="atLeast"/>
        <w:jc w:val="both"/>
      </w:pPr>
      <w:r w:rsidRPr="00510146">
        <w:rPr>
          <w:rFonts w:ascii="Tahoma" w:eastAsia="Times New Roman" w:hAnsi="Tahoma" w:cs="Tahoma"/>
          <w:color w:val="000000"/>
          <w:kern w:val="0"/>
          <w:sz w:val="20"/>
          <w:szCs w:val="20"/>
          <w:lang w:eastAsia="ru-RU" w:bidi="ar-SA"/>
        </w:rPr>
        <w:t> </w:t>
      </w:r>
      <w:r w:rsidR="00990D81" w:rsidRPr="00F5620E">
        <w:rPr>
          <w:b/>
        </w:rPr>
        <w:t>Ключевая цель</w:t>
      </w:r>
      <w:r w:rsidR="00990D81" w:rsidRPr="00990D81">
        <w:t>: разработать программно-методическое обеспечение школьной акции «Проект».</w:t>
      </w:r>
    </w:p>
    <w:p w:rsidR="00990D81" w:rsidRPr="00F5620E" w:rsidRDefault="00990D81" w:rsidP="00990D81">
      <w:pPr>
        <w:ind w:left="360"/>
        <w:jc w:val="both"/>
        <w:rPr>
          <w:b/>
        </w:rPr>
      </w:pPr>
      <w:r w:rsidRPr="00F5620E">
        <w:rPr>
          <w:b/>
        </w:rPr>
        <w:t>Цели проекта:</w:t>
      </w:r>
    </w:p>
    <w:p w:rsidR="00990D81" w:rsidRPr="00990D81" w:rsidRDefault="00990D81" w:rsidP="00990D81">
      <w:pPr>
        <w:ind w:left="360"/>
        <w:jc w:val="both"/>
      </w:pPr>
      <w:r w:rsidRPr="00990D81">
        <w:t>- провести анализ педагогических проблем адаптации субъектов образовательного процесса в условиях современных вызовов;</w:t>
      </w:r>
    </w:p>
    <w:p w:rsidR="00990D81" w:rsidRPr="00990D81" w:rsidRDefault="00990D81" w:rsidP="00990D81">
      <w:pPr>
        <w:ind w:left="360"/>
        <w:jc w:val="both"/>
      </w:pPr>
      <w:r w:rsidRPr="00990D81">
        <w:t>- разработать механизм педагогической поддержки мотивации участников акции «Проект»;</w:t>
      </w:r>
    </w:p>
    <w:p w:rsidR="00990D81" w:rsidRPr="00990D81" w:rsidRDefault="00990D81" w:rsidP="00990D81">
      <w:pPr>
        <w:ind w:left="360"/>
        <w:jc w:val="both"/>
      </w:pPr>
      <w:r w:rsidRPr="00990D81">
        <w:t>- создание единого со</w:t>
      </w:r>
      <w:r w:rsidR="00FF79C6">
        <w:t>циокультурного пространства (со</w:t>
      </w:r>
      <w:r w:rsidRPr="00990D81">
        <w:t>бытие в школе);</w:t>
      </w:r>
    </w:p>
    <w:p w:rsidR="00990D81" w:rsidRPr="00F5620E" w:rsidRDefault="00990D81" w:rsidP="00990D81">
      <w:pPr>
        <w:ind w:left="360"/>
        <w:jc w:val="both"/>
        <w:rPr>
          <w:b/>
        </w:rPr>
      </w:pPr>
      <w:r w:rsidRPr="00F5620E">
        <w:rPr>
          <w:b/>
        </w:rPr>
        <w:t>Задачи проекта:</w:t>
      </w:r>
    </w:p>
    <w:p w:rsidR="00990D81" w:rsidRPr="00990D81" w:rsidRDefault="00990D81" w:rsidP="00990D81">
      <w:pPr>
        <w:ind w:left="360"/>
        <w:jc w:val="both"/>
      </w:pPr>
      <w:r w:rsidRPr="00990D81">
        <w:t>1.</w:t>
      </w:r>
      <w:r w:rsidRPr="00990D81">
        <w:tab/>
        <w:t>Обеспечить участие в проектной деятельности учащихся, учителей, родителей.</w:t>
      </w:r>
    </w:p>
    <w:p w:rsidR="00990D81" w:rsidRPr="00990D81" w:rsidRDefault="00990D81" w:rsidP="00990D81">
      <w:pPr>
        <w:ind w:left="360"/>
        <w:jc w:val="both"/>
      </w:pPr>
      <w:r w:rsidRPr="00990D81">
        <w:t>2.</w:t>
      </w:r>
      <w:r w:rsidRPr="00990D81">
        <w:tab/>
        <w:t>Вовлечь родителей в совместную с детьми деятельность.</w:t>
      </w:r>
    </w:p>
    <w:p w:rsidR="006F1BC4" w:rsidRPr="00FF79C6" w:rsidRDefault="00990D81" w:rsidP="00FF79C6">
      <w:pPr>
        <w:ind w:left="360"/>
        <w:jc w:val="both"/>
      </w:pPr>
      <w:r w:rsidRPr="00990D81">
        <w:t>3.</w:t>
      </w:r>
      <w:r w:rsidRPr="00990D81">
        <w:tab/>
        <w:t>Обеспечить ценностно-деятельностные отношения в системе: «педагоги</w:t>
      </w:r>
      <w:r w:rsidR="00FF79C6">
        <w:t>-дети-родители», «школа-семья».</w:t>
      </w:r>
    </w:p>
    <w:p w:rsidR="006F1BC4" w:rsidRDefault="006F1BC4" w:rsidP="00990D81">
      <w:pPr>
        <w:ind w:left="360"/>
        <w:jc w:val="both"/>
        <w:rPr>
          <w:b/>
        </w:rPr>
      </w:pPr>
    </w:p>
    <w:p w:rsidR="00990D81" w:rsidRDefault="00990D81" w:rsidP="00990D81">
      <w:pPr>
        <w:ind w:left="360"/>
        <w:jc w:val="both"/>
        <w:rPr>
          <w:b/>
        </w:rPr>
      </w:pPr>
      <w:r w:rsidRPr="00510146">
        <w:rPr>
          <w:b/>
        </w:rPr>
        <w:t>Основные события акции «ПРОЕКТ» 2017 – 2018 учебного года</w:t>
      </w:r>
    </w:p>
    <w:p w:rsidR="00FF79C6" w:rsidRPr="00510146" w:rsidRDefault="00FF79C6" w:rsidP="00990D81">
      <w:pPr>
        <w:ind w:left="36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6792"/>
        <w:gridCol w:w="2484"/>
      </w:tblGrid>
      <w:tr w:rsidR="00F5620E" w:rsidRPr="00F5620E" w:rsidTr="00C04773">
        <w:tc>
          <w:tcPr>
            <w:tcW w:w="721" w:type="dxa"/>
            <w:shd w:val="clear" w:color="auto" w:fill="auto"/>
          </w:tcPr>
          <w:p w:rsidR="00F5620E" w:rsidRPr="00F5620E" w:rsidRDefault="00F5620E" w:rsidP="00F5620E">
            <w:pPr>
              <w:widowControl/>
              <w:suppressAutoHyphens w:val="0"/>
              <w:rPr>
                <w:rFonts w:eastAsia="Times New Roman" w:cs="Times New Roman"/>
                <w:kern w:val="0"/>
                <w:lang w:eastAsia="ru-RU" w:bidi="ar-SA"/>
              </w:rPr>
            </w:pPr>
            <w:r>
              <w:rPr>
                <w:rFonts w:eastAsia="Times New Roman" w:cs="Times New Roman"/>
                <w:kern w:val="0"/>
                <w:lang w:eastAsia="ru-RU" w:bidi="ar-SA"/>
              </w:rPr>
              <w:t>№</w:t>
            </w:r>
          </w:p>
        </w:tc>
        <w:tc>
          <w:tcPr>
            <w:tcW w:w="6792" w:type="dxa"/>
            <w:shd w:val="clear" w:color="auto" w:fill="auto"/>
          </w:tcPr>
          <w:p w:rsidR="00F5620E" w:rsidRPr="00F5620E" w:rsidRDefault="00F5620E" w:rsidP="00F5620E">
            <w:pPr>
              <w:widowControl/>
              <w:suppressAutoHyphens w:val="0"/>
              <w:rPr>
                <w:rFonts w:eastAsia="Times New Roman" w:cs="Times New Roman"/>
                <w:kern w:val="0"/>
                <w:lang w:eastAsia="ru-RU" w:bidi="ar-SA"/>
              </w:rPr>
            </w:pPr>
            <w:r w:rsidRPr="00F5620E">
              <w:rPr>
                <w:rFonts w:eastAsia="Times New Roman" w:cs="Times New Roman"/>
                <w:b/>
                <w:bCs/>
                <w:kern w:val="0"/>
                <w:lang w:eastAsia="ru-RU" w:bidi="ar-SA"/>
              </w:rPr>
              <w:t>События</w:t>
            </w:r>
          </w:p>
        </w:tc>
        <w:tc>
          <w:tcPr>
            <w:tcW w:w="2484" w:type="dxa"/>
            <w:shd w:val="clear" w:color="auto" w:fill="auto"/>
          </w:tcPr>
          <w:p w:rsidR="00F5620E" w:rsidRPr="00F5620E" w:rsidRDefault="00F5620E" w:rsidP="00F5620E">
            <w:pPr>
              <w:widowControl/>
              <w:suppressAutoHyphens w:val="0"/>
              <w:rPr>
                <w:rFonts w:eastAsia="Times New Roman" w:cs="Times New Roman"/>
                <w:kern w:val="0"/>
                <w:lang w:eastAsia="ru-RU" w:bidi="ar-SA"/>
              </w:rPr>
            </w:pPr>
            <w:r w:rsidRPr="00F5620E">
              <w:rPr>
                <w:rFonts w:eastAsia="Times New Roman" w:cs="Times New Roman"/>
                <w:b/>
                <w:bCs/>
                <w:kern w:val="0"/>
                <w:lang w:eastAsia="ru-RU" w:bidi="ar-SA"/>
              </w:rPr>
              <w:t>Время проведения</w:t>
            </w:r>
          </w:p>
        </w:tc>
      </w:tr>
      <w:tr w:rsidR="00F5620E" w:rsidRPr="00F5620E" w:rsidTr="00C04773">
        <w:tc>
          <w:tcPr>
            <w:tcW w:w="721" w:type="dxa"/>
            <w:shd w:val="clear" w:color="auto" w:fill="auto"/>
          </w:tcPr>
          <w:p w:rsidR="00F5620E" w:rsidRPr="00F5620E" w:rsidRDefault="00F5620E" w:rsidP="00F5620E">
            <w:pPr>
              <w:widowControl/>
              <w:suppressAutoHyphens w:val="0"/>
              <w:rPr>
                <w:rFonts w:eastAsia="Times New Roman" w:cs="Times New Roman"/>
                <w:kern w:val="0"/>
                <w:lang w:eastAsia="ru-RU" w:bidi="ar-SA"/>
              </w:rPr>
            </w:pPr>
            <w:r w:rsidRPr="00F5620E">
              <w:rPr>
                <w:rFonts w:eastAsia="Times New Roman" w:cs="Times New Roman"/>
                <w:kern w:val="0"/>
                <w:lang w:eastAsia="ru-RU" w:bidi="ar-SA"/>
              </w:rPr>
              <w:t>1.</w:t>
            </w:r>
          </w:p>
        </w:tc>
        <w:tc>
          <w:tcPr>
            <w:tcW w:w="6792" w:type="dxa"/>
            <w:shd w:val="clear" w:color="auto" w:fill="auto"/>
          </w:tcPr>
          <w:p w:rsidR="00F5620E" w:rsidRPr="00F5620E" w:rsidRDefault="00F5620E" w:rsidP="00F5620E">
            <w:pPr>
              <w:widowControl/>
              <w:suppressAutoHyphens w:val="0"/>
              <w:rPr>
                <w:rFonts w:eastAsia="Times New Roman" w:cs="Times New Roman"/>
                <w:kern w:val="0"/>
                <w:lang w:eastAsia="ru-RU" w:bidi="ar-SA"/>
              </w:rPr>
            </w:pPr>
            <w:r w:rsidRPr="00F5620E">
              <w:rPr>
                <w:rFonts w:eastAsia="Times New Roman" w:cs="Times New Roman"/>
                <w:kern w:val="0"/>
                <w:lang w:eastAsia="ru-RU" w:bidi="ar-SA"/>
              </w:rPr>
              <w:t>Разработка проектов (творческих работ) учащимися, родителями, учителями</w:t>
            </w:r>
          </w:p>
        </w:tc>
        <w:tc>
          <w:tcPr>
            <w:tcW w:w="2484" w:type="dxa"/>
            <w:shd w:val="clear" w:color="auto" w:fill="auto"/>
          </w:tcPr>
          <w:p w:rsidR="00F5620E" w:rsidRPr="00F5620E" w:rsidRDefault="00F5620E" w:rsidP="00F5620E">
            <w:pPr>
              <w:widowControl/>
              <w:suppressAutoHyphens w:val="0"/>
              <w:rPr>
                <w:rFonts w:eastAsia="Times New Roman" w:cs="Times New Roman"/>
                <w:kern w:val="0"/>
                <w:lang w:eastAsia="ru-RU" w:bidi="ar-SA"/>
              </w:rPr>
            </w:pPr>
            <w:r w:rsidRPr="00F5620E">
              <w:rPr>
                <w:rFonts w:eastAsia="Times New Roman" w:cs="Times New Roman"/>
                <w:kern w:val="0"/>
                <w:lang w:eastAsia="ru-RU" w:bidi="ar-SA"/>
              </w:rPr>
              <w:t>Сентябрь – февраль</w:t>
            </w:r>
          </w:p>
        </w:tc>
      </w:tr>
      <w:tr w:rsidR="00F5620E" w:rsidRPr="00F5620E" w:rsidTr="00C04773">
        <w:tc>
          <w:tcPr>
            <w:tcW w:w="721" w:type="dxa"/>
            <w:shd w:val="clear" w:color="auto" w:fill="auto"/>
          </w:tcPr>
          <w:p w:rsidR="00F5620E" w:rsidRPr="00F5620E" w:rsidRDefault="00F5620E" w:rsidP="00F5620E">
            <w:pPr>
              <w:widowControl/>
              <w:suppressAutoHyphens w:val="0"/>
              <w:rPr>
                <w:rFonts w:eastAsia="Times New Roman" w:cs="Times New Roman"/>
                <w:kern w:val="0"/>
                <w:lang w:eastAsia="ru-RU" w:bidi="ar-SA"/>
              </w:rPr>
            </w:pPr>
            <w:r w:rsidRPr="00F5620E">
              <w:rPr>
                <w:rFonts w:eastAsia="Times New Roman" w:cs="Times New Roman"/>
                <w:kern w:val="0"/>
                <w:lang w:eastAsia="ru-RU" w:bidi="ar-SA"/>
              </w:rPr>
              <w:t>2.</w:t>
            </w:r>
          </w:p>
        </w:tc>
        <w:tc>
          <w:tcPr>
            <w:tcW w:w="6792" w:type="dxa"/>
            <w:shd w:val="clear" w:color="auto" w:fill="auto"/>
          </w:tcPr>
          <w:p w:rsidR="00F5620E" w:rsidRPr="00F5620E" w:rsidRDefault="00F5620E" w:rsidP="00F5620E">
            <w:pPr>
              <w:widowControl/>
              <w:suppressAutoHyphens w:val="0"/>
              <w:rPr>
                <w:rFonts w:eastAsia="Times New Roman" w:cs="Times New Roman"/>
                <w:kern w:val="0"/>
                <w:lang w:eastAsia="ru-RU" w:bidi="ar-SA"/>
              </w:rPr>
            </w:pPr>
            <w:r w:rsidRPr="00F5620E">
              <w:rPr>
                <w:rFonts w:eastAsia="Times New Roman" w:cs="Times New Roman"/>
                <w:kern w:val="0"/>
                <w:lang w:eastAsia="ru-RU" w:bidi="ar-SA"/>
              </w:rPr>
              <w:t xml:space="preserve">Конференция учащихся «Открытие» (подведение итогов детских проектов) </w:t>
            </w:r>
          </w:p>
          <w:p w:rsidR="00F5620E" w:rsidRPr="00F5620E" w:rsidRDefault="00F5620E" w:rsidP="00F5620E">
            <w:pPr>
              <w:widowControl/>
              <w:suppressAutoHyphens w:val="0"/>
              <w:rPr>
                <w:rFonts w:eastAsia="Times New Roman" w:cs="Times New Roman"/>
                <w:kern w:val="0"/>
                <w:lang w:eastAsia="ru-RU" w:bidi="ar-SA"/>
              </w:rPr>
            </w:pPr>
            <w:r w:rsidRPr="00F5620E">
              <w:rPr>
                <w:rFonts w:eastAsia="Times New Roman" w:cs="Times New Roman"/>
                <w:kern w:val="0"/>
                <w:lang w:eastAsia="ru-RU" w:bidi="ar-SA"/>
              </w:rPr>
              <w:t>1–4, 5–8, 9–11 классы</w:t>
            </w:r>
          </w:p>
        </w:tc>
        <w:tc>
          <w:tcPr>
            <w:tcW w:w="2484" w:type="dxa"/>
            <w:shd w:val="clear" w:color="auto" w:fill="auto"/>
          </w:tcPr>
          <w:p w:rsidR="00F5620E" w:rsidRPr="00F5620E" w:rsidRDefault="00F5620E" w:rsidP="00F5620E">
            <w:pPr>
              <w:widowControl/>
              <w:suppressAutoHyphens w:val="0"/>
              <w:rPr>
                <w:rFonts w:eastAsia="Times New Roman" w:cs="Times New Roman"/>
                <w:kern w:val="0"/>
                <w:lang w:eastAsia="ru-RU" w:bidi="ar-SA"/>
              </w:rPr>
            </w:pPr>
            <w:r w:rsidRPr="00F5620E">
              <w:rPr>
                <w:rFonts w:eastAsia="Times New Roman" w:cs="Times New Roman"/>
                <w:kern w:val="0"/>
                <w:lang w:eastAsia="ru-RU" w:bidi="ar-SA"/>
              </w:rPr>
              <w:t>Январь (1-8 кл.)</w:t>
            </w:r>
          </w:p>
          <w:p w:rsidR="00F5620E" w:rsidRPr="00F5620E" w:rsidRDefault="00F5620E" w:rsidP="00F5620E">
            <w:pPr>
              <w:widowControl/>
              <w:suppressAutoHyphens w:val="0"/>
              <w:rPr>
                <w:rFonts w:eastAsia="Times New Roman" w:cs="Times New Roman"/>
                <w:kern w:val="0"/>
                <w:lang w:eastAsia="ru-RU" w:bidi="ar-SA"/>
              </w:rPr>
            </w:pPr>
            <w:r w:rsidRPr="00F5620E">
              <w:rPr>
                <w:rFonts w:eastAsia="Times New Roman" w:cs="Times New Roman"/>
                <w:kern w:val="0"/>
                <w:lang w:eastAsia="ru-RU" w:bidi="ar-SA"/>
              </w:rPr>
              <w:t>Февраль (9-11 кл.)</w:t>
            </w:r>
          </w:p>
        </w:tc>
      </w:tr>
      <w:tr w:rsidR="00F5620E" w:rsidRPr="00F5620E" w:rsidTr="00C04773">
        <w:tc>
          <w:tcPr>
            <w:tcW w:w="721" w:type="dxa"/>
            <w:shd w:val="clear" w:color="auto" w:fill="auto"/>
          </w:tcPr>
          <w:p w:rsidR="00F5620E" w:rsidRPr="00F5620E" w:rsidRDefault="00F5620E" w:rsidP="00F5620E">
            <w:pPr>
              <w:widowControl/>
              <w:suppressAutoHyphens w:val="0"/>
              <w:rPr>
                <w:rFonts w:eastAsia="Times New Roman" w:cs="Times New Roman"/>
                <w:kern w:val="0"/>
                <w:lang w:eastAsia="ru-RU" w:bidi="ar-SA"/>
              </w:rPr>
            </w:pPr>
            <w:r w:rsidRPr="00F5620E">
              <w:rPr>
                <w:rFonts w:eastAsia="Times New Roman" w:cs="Times New Roman"/>
                <w:kern w:val="0"/>
                <w:lang w:eastAsia="ru-RU" w:bidi="ar-SA"/>
              </w:rPr>
              <w:t>3.</w:t>
            </w:r>
          </w:p>
        </w:tc>
        <w:tc>
          <w:tcPr>
            <w:tcW w:w="6792" w:type="dxa"/>
            <w:shd w:val="clear" w:color="auto" w:fill="auto"/>
          </w:tcPr>
          <w:p w:rsidR="00F5620E" w:rsidRPr="00F5620E" w:rsidRDefault="00F5620E" w:rsidP="00F5620E">
            <w:pPr>
              <w:widowControl/>
              <w:suppressAutoHyphens w:val="0"/>
              <w:rPr>
                <w:rFonts w:eastAsia="Times New Roman" w:cs="Times New Roman"/>
                <w:kern w:val="0"/>
                <w:lang w:eastAsia="ru-RU" w:bidi="ar-SA"/>
              </w:rPr>
            </w:pPr>
            <w:r w:rsidRPr="00F5620E">
              <w:rPr>
                <w:rFonts w:eastAsia="Times New Roman" w:cs="Times New Roman"/>
                <w:kern w:val="0"/>
                <w:lang w:eastAsia="ru-RU" w:bidi="ar-SA"/>
              </w:rPr>
              <w:t>Педагогическая гостиная родителей «Родительская педагогика»</w:t>
            </w:r>
          </w:p>
        </w:tc>
        <w:tc>
          <w:tcPr>
            <w:tcW w:w="2484" w:type="dxa"/>
            <w:shd w:val="clear" w:color="auto" w:fill="auto"/>
          </w:tcPr>
          <w:p w:rsidR="00F5620E" w:rsidRPr="00F5620E" w:rsidRDefault="00F5620E" w:rsidP="00F5620E">
            <w:pPr>
              <w:widowControl/>
              <w:suppressAutoHyphens w:val="0"/>
              <w:rPr>
                <w:rFonts w:eastAsia="Times New Roman" w:cs="Times New Roman"/>
                <w:kern w:val="0"/>
                <w:lang w:eastAsia="ru-RU" w:bidi="ar-SA"/>
              </w:rPr>
            </w:pPr>
            <w:r w:rsidRPr="00F5620E">
              <w:rPr>
                <w:rFonts w:eastAsia="Times New Roman" w:cs="Times New Roman"/>
                <w:kern w:val="0"/>
                <w:lang w:eastAsia="ru-RU" w:bidi="ar-SA"/>
              </w:rPr>
              <w:t>Март</w:t>
            </w:r>
          </w:p>
        </w:tc>
      </w:tr>
      <w:tr w:rsidR="00F5620E" w:rsidRPr="00F5620E" w:rsidTr="00C04773">
        <w:tc>
          <w:tcPr>
            <w:tcW w:w="721" w:type="dxa"/>
            <w:shd w:val="clear" w:color="auto" w:fill="auto"/>
          </w:tcPr>
          <w:p w:rsidR="00F5620E" w:rsidRPr="00F5620E" w:rsidRDefault="00F5620E" w:rsidP="00F5620E">
            <w:pPr>
              <w:widowControl/>
              <w:suppressAutoHyphens w:val="0"/>
              <w:rPr>
                <w:rFonts w:eastAsia="Times New Roman" w:cs="Times New Roman"/>
                <w:kern w:val="0"/>
                <w:lang w:eastAsia="ru-RU" w:bidi="ar-SA"/>
              </w:rPr>
            </w:pPr>
            <w:r w:rsidRPr="00F5620E">
              <w:rPr>
                <w:rFonts w:eastAsia="Times New Roman" w:cs="Times New Roman"/>
                <w:kern w:val="0"/>
                <w:lang w:eastAsia="ru-RU" w:bidi="ar-SA"/>
              </w:rPr>
              <w:t>4.</w:t>
            </w:r>
          </w:p>
        </w:tc>
        <w:tc>
          <w:tcPr>
            <w:tcW w:w="6792" w:type="dxa"/>
            <w:shd w:val="clear" w:color="auto" w:fill="auto"/>
          </w:tcPr>
          <w:p w:rsidR="00F5620E" w:rsidRPr="00F5620E" w:rsidRDefault="00FF79C6" w:rsidP="00F5620E">
            <w:pPr>
              <w:widowControl/>
              <w:suppressAutoHyphens w:val="0"/>
              <w:rPr>
                <w:rFonts w:eastAsia="Times New Roman" w:cs="Times New Roman"/>
                <w:kern w:val="0"/>
                <w:lang w:eastAsia="ru-RU" w:bidi="ar-SA"/>
              </w:rPr>
            </w:pPr>
            <w:r>
              <w:rPr>
                <w:rFonts w:eastAsia="Times New Roman" w:cs="Times New Roman"/>
                <w:kern w:val="0"/>
                <w:lang w:eastAsia="ru-RU" w:bidi="ar-SA"/>
              </w:rPr>
              <w:t>Педагогический совет</w:t>
            </w:r>
            <w:r w:rsidR="00F5620E" w:rsidRPr="00F5620E">
              <w:rPr>
                <w:rFonts w:eastAsia="Times New Roman" w:cs="Times New Roman"/>
                <w:kern w:val="0"/>
                <w:lang w:eastAsia="ru-RU" w:bidi="ar-SA"/>
              </w:rPr>
              <w:t xml:space="preserve"> «Акция «ПРОЕКТ» как ресурс развития общего образования» (подведение итогов творчества взрослых и детей)</w:t>
            </w:r>
          </w:p>
        </w:tc>
        <w:tc>
          <w:tcPr>
            <w:tcW w:w="2484" w:type="dxa"/>
            <w:shd w:val="clear" w:color="auto" w:fill="auto"/>
          </w:tcPr>
          <w:p w:rsidR="00F5620E" w:rsidRPr="00F5620E" w:rsidRDefault="00FF79C6" w:rsidP="00F5620E">
            <w:pPr>
              <w:widowControl/>
              <w:suppressAutoHyphens w:val="0"/>
              <w:rPr>
                <w:rFonts w:eastAsia="Times New Roman" w:cs="Times New Roman"/>
                <w:kern w:val="0"/>
                <w:lang w:eastAsia="ru-RU" w:bidi="ar-SA"/>
              </w:rPr>
            </w:pPr>
            <w:r>
              <w:rPr>
                <w:rFonts w:eastAsia="Times New Roman" w:cs="Times New Roman"/>
                <w:kern w:val="0"/>
                <w:lang w:eastAsia="ru-RU" w:bidi="ar-SA"/>
              </w:rPr>
              <w:t>Апрель-май</w:t>
            </w:r>
            <w:r w:rsidR="00F5620E" w:rsidRPr="00F5620E">
              <w:rPr>
                <w:rFonts w:eastAsia="Times New Roman" w:cs="Times New Roman"/>
                <w:kern w:val="0"/>
                <w:lang w:eastAsia="ru-RU" w:bidi="ar-SA"/>
              </w:rPr>
              <w:t xml:space="preserve"> </w:t>
            </w:r>
          </w:p>
        </w:tc>
      </w:tr>
      <w:tr w:rsidR="00F5620E" w:rsidRPr="00F5620E" w:rsidTr="00C04773">
        <w:tc>
          <w:tcPr>
            <w:tcW w:w="721" w:type="dxa"/>
            <w:shd w:val="clear" w:color="auto" w:fill="auto"/>
          </w:tcPr>
          <w:p w:rsidR="00F5620E" w:rsidRPr="00F5620E" w:rsidRDefault="00F5620E" w:rsidP="00F5620E">
            <w:pPr>
              <w:widowControl/>
              <w:suppressAutoHyphens w:val="0"/>
              <w:rPr>
                <w:rFonts w:eastAsia="Times New Roman" w:cs="Times New Roman"/>
                <w:kern w:val="0"/>
                <w:lang w:eastAsia="ru-RU" w:bidi="ar-SA"/>
              </w:rPr>
            </w:pPr>
            <w:r w:rsidRPr="00F5620E">
              <w:rPr>
                <w:rFonts w:eastAsia="Times New Roman" w:cs="Times New Roman"/>
                <w:kern w:val="0"/>
                <w:lang w:eastAsia="ru-RU" w:bidi="ar-SA"/>
              </w:rPr>
              <w:t>5.</w:t>
            </w:r>
          </w:p>
        </w:tc>
        <w:tc>
          <w:tcPr>
            <w:tcW w:w="6792" w:type="dxa"/>
            <w:shd w:val="clear" w:color="auto" w:fill="auto"/>
          </w:tcPr>
          <w:p w:rsidR="00F5620E" w:rsidRDefault="00F5620E" w:rsidP="00F5620E">
            <w:pPr>
              <w:widowControl/>
              <w:suppressAutoHyphens w:val="0"/>
              <w:rPr>
                <w:rFonts w:eastAsia="Times New Roman" w:cs="Times New Roman"/>
                <w:kern w:val="0"/>
                <w:lang w:eastAsia="ru-RU" w:bidi="ar-SA"/>
              </w:rPr>
            </w:pPr>
            <w:r w:rsidRPr="00F5620E">
              <w:rPr>
                <w:rFonts w:eastAsia="Times New Roman" w:cs="Times New Roman"/>
                <w:kern w:val="0"/>
                <w:lang w:eastAsia="ru-RU" w:bidi="ar-SA"/>
              </w:rPr>
              <w:t>Создание книги проектов взрослых и детей</w:t>
            </w:r>
          </w:p>
          <w:p w:rsidR="00FF79C6" w:rsidRPr="00F5620E" w:rsidRDefault="00FF79C6" w:rsidP="00F5620E">
            <w:pPr>
              <w:widowControl/>
              <w:suppressAutoHyphens w:val="0"/>
              <w:rPr>
                <w:rFonts w:eastAsia="Times New Roman" w:cs="Times New Roman"/>
                <w:kern w:val="0"/>
                <w:lang w:eastAsia="ru-RU" w:bidi="ar-SA"/>
              </w:rPr>
            </w:pPr>
          </w:p>
        </w:tc>
        <w:tc>
          <w:tcPr>
            <w:tcW w:w="2484" w:type="dxa"/>
            <w:shd w:val="clear" w:color="auto" w:fill="auto"/>
          </w:tcPr>
          <w:p w:rsidR="00F5620E" w:rsidRPr="00F5620E" w:rsidRDefault="00F5620E" w:rsidP="00F5620E">
            <w:pPr>
              <w:widowControl/>
              <w:suppressAutoHyphens w:val="0"/>
              <w:rPr>
                <w:rFonts w:eastAsia="Times New Roman" w:cs="Times New Roman"/>
                <w:kern w:val="0"/>
                <w:lang w:eastAsia="ru-RU" w:bidi="ar-SA"/>
              </w:rPr>
            </w:pPr>
            <w:r w:rsidRPr="00F5620E">
              <w:rPr>
                <w:rFonts w:eastAsia="Times New Roman" w:cs="Times New Roman"/>
                <w:kern w:val="0"/>
                <w:lang w:eastAsia="ru-RU" w:bidi="ar-SA"/>
              </w:rPr>
              <w:t>Май - июнь</w:t>
            </w:r>
          </w:p>
        </w:tc>
      </w:tr>
    </w:tbl>
    <w:p w:rsidR="00FF79C6" w:rsidRDefault="00FF79C6" w:rsidP="00F5620E">
      <w:pPr>
        <w:ind w:left="360"/>
      </w:pPr>
    </w:p>
    <w:p w:rsidR="00990D81" w:rsidRPr="00F5620E" w:rsidRDefault="00F5620E" w:rsidP="00F5620E">
      <w:pPr>
        <w:ind w:left="360"/>
        <w:sectPr w:rsidR="00990D81" w:rsidRPr="00F5620E" w:rsidSect="00656A6E">
          <w:pgSz w:w="11906" w:h="16838"/>
          <w:pgMar w:top="1134" w:right="991" w:bottom="1134" w:left="1134" w:header="720" w:footer="720" w:gutter="0"/>
          <w:cols w:space="720"/>
          <w:docGrid w:linePitch="360"/>
        </w:sectPr>
      </w:pPr>
      <w:r w:rsidRPr="00F5620E">
        <w:t>Все запланированные меропр</w:t>
      </w:r>
      <w:r w:rsidR="00FF79C6">
        <w:t>иятия выполнены  не в полном объеме. Есть над чем поработать в следующем учебном</w:t>
      </w:r>
      <w:r w:rsidR="00D955B7">
        <w:t xml:space="preserve"> году.</w:t>
      </w:r>
    </w:p>
    <w:p w:rsidR="001427CF" w:rsidRPr="0009748A" w:rsidRDefault="001427CF" w:rsidP="001427CF">
      <w:pPr>
        <w:jc w:val="both"/>
        <w:rPr>
          <w:b/>
          <w:highlight w:val="yellow"/>
        </w:rPr>
        <w:sectPr w:rsidR="001427CF" w:rsidRPr="0009748A" w:rsidSect="00FF79C6">
          <w:footerReference w:type="default" r:id="rId9"/>
          <w:pgSz w:w="11906" w:h="16838"/>
          <w:pgMar w:top="1134" w:right="709" w:bottom="1134" w:left="1134" w:header="720" w:footer="720" w:gutter="0"/>
          <w:cols w:space="720"/>
          <w:docGrid w:linePitch="360"/>
        </w:sectPr>
      </w:pPr>
    </w:p>
    <w:p w:rsidR="001427CF" w:rsidRPr="00BD2E65" w:rsidRDefault="00E6419F" w:rsidP="001427CF">
      <w:pPr>
        <w:tabs>
          <w:tab w:val="left" w:pos="900"/>
        </w:tabs>
        <w:spacing w:line="100" w:lineRule="atLeast"/>
        <w:jc w:val="both"/>
        <w:rPr>
          <w:b/>
          <w:bCs/>
          <w:shd w:val="clear" w:color="auto" w:fill="FFFFFF"/>
        </w:rPr>
      </w:pPr>
      <w:r>
        <w:rPr>
          <w:b/>
          <w:bCs/>
          <w:shd w:val="clear" w:color="auto" w:fill="FFFFFF"/>
        </w:rPr>
        <w:lastRenderedPageBreak/>
        <w:t>11.</w:t>
      </w:r>
      <w:r w:rsidR="001427CF" w:rsidRPr="00BD2E65">
        <w:rPr>
          <w:b/>
          <w:bCs/>
          <w:shd w:val="clear" w:color="auto" w:fill="FFFFFF"/>
        </w:rPr>
        <w:t xml:space="preserve"> Условия, обеспечивающие безопасность образовательной среды</w:t>
      </w:r>
    </w:p>
    <w:p w:rsidR="001427CF" w:rsidRPr="00BD2E65" w:rsidRDefault="001427CF" w:rsidP="001427CF">
      <w:pPr>
        <w:autoSpaceDE w:val="0"/>
        <w:ind w:right="-93" w:firstLine="708"/>
        <w:jc w:val="both"/>
        <w:rPr>
          <w:rFonts w:cs="Times New Roman"/>
          <w:shd w:val="clear" w:color="auto" w:fill="FFFFFF"/>
        </w:rPr>
      </w:pPr>
      <w:r w:rsidRPr="00BD2E65">
        <w:rPr>
          <w:rFonts w:cs="Times New Roman"/>
          <w:shd w:val="clear" w:color="auto" w:fill="FFFFFF"/>
        </w:rPr>
        <w:t>В  целях обеспечения безопасности и антитеррористической защищенности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1427CF" w:rsidRPr="00BD2E65" w:rsidRDefault="001427CF" w:rsidP="002B746B">
      <w:pPr>
        <w:pStyle w:val="ad"/>
        <w:widowControl/>
        <w:numPr>
          <w:ilvl w:val="0"/>
          <w:numId w:val="11"/>
        </w:numPr>
        <w:tabs>
          <w:tab w:val="clear" w:pos="720"/>
          <w:tab w:val="left" w:pos="709"/>
        </w:tabs>
        <w:jc w:val="both"/>
        <w:rPr>
          <w:shd w:val="clear" w:color="auto" w:fill="FFFFFF"/>
        </w:rPr>
      </w:pPr>
      <w:r w:rsidRPr="00BD2E65">
        <w:rPr>
          <w:shd w:val="clear" w:color="auto" w:fill="FFFFFF"/>
        </w:rPr>
        <w:t>выполнение правовых актов и нормативно-технических документов по созданию здоровых и безопасных условий труда;</w:t>
      </w:r>
    </w:p>
    <w:p w:rsidR="001427CF" w:rsidRPr="00BD2E65" w:rsidRDefault="001427CF" w:rsidP="002B746B">
      <w:pPr>
        <w:pStyle w:val="ad"/>
        <w:widowControl/>
        <w:numPr>
          <w:ilvl w:val="0"/>
          <w:numId w:val="11"/>
        </w:numPr>
        <w:tabs>
          <w:tab w:val="clear" w:pos="720"/>
          <w:tab w:val="left" w:pos="709"/>
        </w:tabs>
        <w:jc w:val="both"/>
        <w:rPr>
          <w:shd w:val="clear" w:color="auto" w:fill="FFFFFF"/>
        </w:rPr>
      </w:pPr>
      <w:r w:rsidRPr="00BD2E65">
        <w:rPr>
          <w:shd w:val="clear" w:color="auto" w:fill="FFFFFF"/>
        </w:rPr>
        <w:t>усиление внимания к вопросам безопасности жизнедеятельности при изучении учебных предметов и занятий во внеурочное время;</w:t>
      </w:r>
    </w:p>
    <w:p w:rsidR="001427CF" w:rsidRPr="00BD2E65" w:rsidRDefault="00BD2E65" w:rsidP="002B746B">
      <w:pPr>
        <w:pStyle w:val="ad"/>
        <w:widowControl/>
        <w:numPr>
          <w:ilvl w:val="0"/>
          <w:numId w:val="11"/>
        </w:numPr>
        <w:tabs>
          <w:tab w:val="clear" w:pos="720"/>
          <w:tab w:val="left" w:pos="709"/>
        </w:tabs>
        <w:jc w:val="both"/>
        <w:rPr>
          <w:shd w:val="clear" w:color="auto" w:fill="FFFFFF"/>
        </w:rPr>
      </w:pPr>
      <w:r w:rsidRPr="00BD2E65">
        <w:rPr>
          <w:shd w:val="clear" w:color="auto" w:fill="FFFFFF"/>
        </w:rPr>
        <w:t>изучение в рамках учебного</w:t>
      </w:r>
      <w:r w:rsidR="001427CF" w:rsidRPr="00BD2E65">
        <w:rPr>
          <w:shd w:val="clear" w:color="auto" w:fill="FFFFFF"/>
        </w:rPr>
        <w:t xml:space="preserve"> план</w:t>
      </w:r>
      <w:r w:rsidRPr="00BD2E65">
        <w:rPr>
          <w:shd w:val="clear" w:color="auto" w:fill="FFFFFF"/>
        </w:rPr>
        <w:t>а</w:t>
      </w:r>
      <w:r w:rsidR="009E453D">
        <w:rPr>
          <w:shd w:val="clear" w:color="auto" w:fill="FFFFFF"/>
        </w:rPr>
        <w:t xml:space="preserve"> школы предмета ОБЖ в 7</w:t>
      </w:r>
      <w:r w:rsidR="001427CF" w:rsidRPr="00BD2E65">
        <w:rPr>
          <w:shd w:val="clear" w:color="auto" w:fill="FFFFFF"/>
        </w:rPr>
        <w:t>-11 классах;</w:t>
      </w:r>
    </w:p>
    <w:p w:rsidR="001427CF" w:rsidRPr="00BD2E65" w:rsidRDefault="001427CF" w:rsidP="002B746B">
      <w:pPr>
        <w:pStyle w:val="ad"/>
        <w:widowControl/>
        <w:numPr>
          <w:ilvl w:val="0"/>
          <w:numId w:val="11"/>
        </w:numPr>
        <w:tabs>
          <w:tab w:val="clear" w:pos="720"/>
          <w:tab w:val="left" w:pos="709"/>
        </w:tabs>
        <w:jc w:val="both"/>
        <w:rPr>
          <w:shd w:val="clear" w:color="auto" w:fill="FFFFFF"/>
        </w:rPr>
      </w:pPr>
      <w:r w:rsidRPr="00BD2E65">
        <w:rPr>
          <w:shd w:val="clear" w:color="auto" w:fill="FFFFFF"/>
        </w:rPr>
        <w:t>организация обучения учащихся и сотрудников школы по ГО и ЧС</w:t>
      </w:r>
      <w:r w:rsidR="00BD2E65" w:rsidRPr="00BD2E65">
        <w:rPr>
          <w:shd w:val="clear" w:color="auto" w:fill="FFFFFF"/>
        </w:rPr>
        <w:t>, ПБ, ОТ</w:t>
      </w:r>
      <w:r w:rsidRPr="00BD2E65">
        <w:rPr>
          <w:shd w:val="clear" w:color="auto" w:fill="FFFFFF"/>
        </w:rPr>
        <w:t>;</w:t>
      </w:r>
    </w:p>
    <w:p w:rsidR="001427CF" w:rsidRPr="00BD2E65" w:rsidRDefault="001427CF" w:rsidP="002B746B">
      <w:pPr>
        <w:pStyle w:val="ad"/>
        <w:widowControl/>
        <w:numPr>
          <w:ilvl w:val="0"/>
          <w:numId w:val="11"/>
        </w:numPr>
        <w:tabs>
          <w:tab w:val="clear" w:pos="720"/>
          <w:tab w:val="left" w:pos="709"/>
        </w:tabs>
        <w:jc w:val="both"/>
        <w:rPr>
          <w:shd w:val="clear" w:color="auto" w:fill="FFFFFF"/>
        </w:rPr>
      </w:pPr>
      <w:r w:rsidRPr="00BD2E65">
        <w:rPr>
          <w:shd w:val="clear" w:color="auto" w:fill="FFFFFF"/>
        </w:rPr>
        <w:t>выпуск в школе инструкций, памяток, брошюр на тему: «Действия обучающихся и сотрудников при возникновении экстремальных и чрезвычайных ситуаций»;</w:t>
      </w:r>
    </w:p>
    <w:p w:rsidR="001427CF" w:rsidRPr="00BD2E65" w:rsidRDefault="001427CF" w:rsidP="002B746B">
      <w:pPr>
        <w:pStyle w:val="ad"/>
        <w:widowControl/>
        <w:numPr>
          <w:ilvl w:val="0"/>
          <w:numId w:val="11"/>
        </w:numPr>
        <w:tabs>
          <w:tab w:val="clear" w:pos="720"/>
          <w:tab w:val="left" w:pos="709"/>
        </w:tabs>
        <w:jc w:val="both"/>
        <w:rPr>
          <w:shd w:val="clear" w:color="auto" w:fill="FFFFFF"/>
        </w:rPr>
      </w:pPr>
      <w:r w:rsidRPr="00BD2E65">
        <w:rPr>
          <w:shd w:val="clear" w:color="auto" w:fill="FFFFFF"/>
        </w:rPr>
        <w:t>соблюдение норм и правил  СанПиН;</w:t>
      </w:r>
    </w:p>
    <w:p w:rsidR="001427CF" w:rsidRPr="00BD2E65" w:rsidRDefault="001427CF" w:rsidP="002B746B">
      <w:pPr>
        <w:pStyle w:val="ad"/>
        <w:widowControl/>
        <w:numPr>
          <w:ilvl w:val="0"/>
          <w:numId w:val="11"/>
        </w:numPr>
        <w:tabs>
          <w:tab w:val="clear" w:pos="720"/>
          <w:tab w:val="left" w:pos="709"/>
        </w:tabs>
        <w:jc w:val="both"/>
        <w:rPr>
          <w:shd w:val="clear" w:color="auto" w:fill="FFFFFF"/>
        </w:rPr>
      </w:pPr>
      <w:r w:rsidRPr="00BD2E65">
        <w:rPr>
          <w:shd w:val="clear" w:color="auto" w:fill="FFFFFF"/>
        </w:rPr>
        <w:t>проведение своевременн</w:t>
      </w:r>
      <w:r w:rsidR="00BD2E65" w:rsidRPr="00BD2E65">
        <w:rPr>
          <w:shd w:val="clear" w:color="auto" w:fill="FFFFFF"/>
        </w:rPr>
        <w:t>ых</w:t>
      </w:r>
      <w:r w:rsidRPr="00BD2E65">
        <w:rPr>
          <w:shd w:val="clear" w:color="auto" w:fill="FFFFFF"/>
        </w:rPr>
        <w:t xml:space="preserve"> инструктаж</w:t>
      </w:r>
      <w:r w:rsidR="00BD2E65" w:rsidRPr="00BD2E65">
        <w:rPr>
          <w:shd w:val="clear" w:color="auto" w:fill="FFFFFF"/>
        </w:rPr>
        <w:t>ей</w:t>
      </w:r>
      <w:r w:rsidRPr="00BD2E65">
        <w:rPr>
          <w:shd w:val="clear" w:color="auto" w:fill="FFFFFF"/>
        </w:rPr>
        <w:t xml:space="preserve"> по ОТ</w:t>
      </w:r>
      <w:r w:rsidR="00BD2E65" w:rsidRPr="00BD2E65">
        <w:rPr>
          <w:shd w:val="clear" w:color="auto" w:fill="FFFFFF"/>
        </w:rPr>
        <w:t>, ПБ, ГО и ЧС</w:t>
      </w:r>
      <w:r w:rsidRPr="00BD2E65">
        <w:rPr>
          <w:shd w:val="clear" w:color="auto" w:fill="FFFFFF"/>
        </w:rPr>
        <w:t xml:space="preserve"> обучающихся и работников;</w:t>
      </w:r>
    </w:p>
    <w:p w:rsidR="001427CF" w:rsidRPr="009E453D" w:rsidRDefault="00BD2E65" w:rsidP="009E453D">
      <w:pPr>
        <w:pStyle w:val="ad"/>
        <w:widowControl/>
        <w:numPr>
          <w:ilvl w:val="0"/>
          <w:numId w:val="11"/>
        </w:numPr>
        <w:tabs>
          <w:tab w:val="clear" w:pos="720"/>
          <w:tab w:val="left" w:pos="709"/>
        </w:tabs>
        <w:jc w:val="both"/>
        <w:rPr>
          <w:shd w:val="clear" w:color="auto" w:fill="FFFFFF"/>
        </w:rPr>
      </w:pPr>
      <w:r w:rsidRPr="00BD2E65">
        <w:rPr>
          <w:shd w:val="clear" w:color="auto" w:fill="FFFFFF"/>
        </w:rPr>
        <w:t>проведение мероприятий с сотрудниками и обучающимися школы по вопросам антикоррупционной деятельности;</w:t>
      </w:r>
    </w:p>
    <w:p w:rsidR="001427CF" w:rsidRPr="00BD2E65" w:rsidRDefault="001427CF" w:rsidP="002B746B">
      <w:pPr>
        <w:pStyle w:val="ad"/>
        <w:widowControl/>
        <w:numPr>
          <w:ilvl w:val="0"/>
          <w:numId w:val="11"/>
        </w:numPr>
        <w:tabs>
          <w:tab w:val="clear" w:pos="720"/>
          <w:tab w:val="left" w:pos="709"/>
        </w:tabs>
        <w:jc w:val="both"/>
        <w:rPr>
          <w:shd w:val="clear" w:color="auto" w:fill="FFFFFF"/>
        </w:rPr>
      </w:pPr>
      <w:r w:rsidRPr="00BD2E65">
        <w:rPr>
          <w:shd w:val="clear" w:color="auto" w:fill="FFFFFF"/>
        </w:rPr>
        <w:t>проведение ежегодного мониторинга здоровья учащихся</w:t>
      </w:r>
      <w:r w:rsidR="009B700F" w:rsidRPr="00BD2E65">
        <w:rPr>
          <w:shd w:val="clear" w:color="auto" w:fill="FFFFFF"/>
        </w:rPr>
        <w:t>:</w:t>
      </w:r>
    </w:p>
    <w:p w:rsidR="001427CF" w:rsidRPr="00BD2E65" w:rsidRDefault="001427CF" w:rsidP="002B746B">
      <w:pPr>
        <w:pStyle w:val="ad"/>
        <w:widowControl/>
        <w:numPr>
          <w:ilvl w:val="0"/>
          <w:numId w:val="11"/>
        </w:numPr>
        <w:tabs>
          <w:tab w:val="clear" w:pos="720"/>
          <w:tab w:val="left" w:pos="709"/>
        </w:tabs>
        <w:jc w:val="both"/>
        <w:rPr>
          <w:shd w:val="clear" w:color="auto" w:fill="FFFFFF"/>
        </w:rPr>
      </w:pPr>
      <w:r w:rsidRPr="00BD2E65">
        <w:rPr>
          <w:shd w:val="clear" w:color="auto" w:fill="FFFFFF"/>
        </w:rPr>
        <w:t>организация взаимодействия педагогов и медицинских работников в интересах сохранения здоровья детей;</w:t>
      </w:r>
    </w:p>
    <w:p w:rsidR="001427CF" w:rsidRPr="00BD2E65" w:rsidRDefault="001427CF" w:rsidP="002B746B">
      <w:pPr>
        <w:pStyle w:val="ad"/>
        <w:widowControl/>
        <w:numPr>
          <w:ilvl w:val="0"/>
          <w:numId w:val="11"/>
        </w:numPr>
        <w:tabs>
          <w:tab w:val="clear" w:pos="720"/>
          <w:tab w:val="left" w:pos="709"/>
        </w:tabs>
        <w:jc w:val="both"/>
        <w:rPr>
          <w:shd w:val="clear" w:color="auto" w:fill="FFFFFF"/>
        </w:rPr>
      </w:pPr>
      <w:r w:rsidRPr="00BD2E65">
        <w:rPr>
          <w:shd w:val="clear" w:color="auto" w:fill="FFFFFF"/>
        </w:rPr>
        <w:t xml:space="preserve">установка </w:t>
      </w:r>
      <w:r w:rsidR="00BD2E65" w:rsidRPr="00BD2E65">
        <w:rPr>
          <w:shd w:val="clear" w:color="auto" w:fill="FFFFFF"/>
        </w:rPr>
        <w:t xml:space="preserve">мобильной </w:t>
      </w:r>
      <w:r w:rsidRPr="00BD2E65">
        <w:rPr>
          <w:shd w:val="clear" w:color="auto" w:fill="FFFFFF"/>
        </w:rPr>
        <w:t>кноп</w:t>
      </w:r>
      <w:r w:rsidR="00BD2E65" w:rsidRPr="00BD2E65">
        <w:rPr>
          <w:shd w:val="clear" w:color="auto" w:fill="FFFFFF"/>
        </w:rPr>
        <w:t>ки</w:t>
      </w:r>
      <w:r w:rsidRPr="00BD2E65">
        <w:rPr>
          <w:shd w:val="clear" w:color="auto" w:fill="FFFFFF"/>
        </w:rPr>
        <w:t xml:space="preserve"> тревожной</w:t>
      </w:r>
      <w:r w:rsidR="009E453D">
        <w:rPr>
          <w:shd w:val="clear" w:color="auto" w:fill="FFFFFF"/>
        </w:rPr>
        <w:t xml:space="preserve"> сигнализации</w:t>
      </w:r>
      <w:r w:rsidRPr="00BD2E65">
        <w:rPr>
          <w:shd w:val="clear" w:color="auto" w:fill="FFFFFF"/>
        </w:rPr>
        <w:t>;</w:t>
      </w:r>
    </w:p>
    <w:p w:rsidR="00BD2E65" w:rsidRPr="00BD2E65" w:rsidRDefault="00BD2E65" w:rsidP="002B746B">
      <w:pPr>
        <w:pStyle w:val="ad"/>
        <w:widowControl/>
        <w:numPr>
          <w:ilvl w:val="0"/>
          <w:numId w:val="11"/>
        </w:numPr>
        <w:tabs>
          <w:tab w:val="clear" w:pos="720"/>
          <w:tab w:val="left" w:pos="709"/>
        </w:tabs>
        <w:jc w:val="both"/>
        <w:rPr>
          <w:shd w:val="clear" w:color="auto" w:fill="FFFFFF"/>
        </w:rPr>
      </w:pPr>
      <w:r w:rsidRPr="00BD2E65">
        <w:rPr>
          <w:shd w:val="clear" w:color="auto" w:fill="FFFFFF"/>
        </w:rPr>
        <w:t>установка камер видеонаблюдения;</w:t>
      </w:r>
    </w:p>
    <w:p w:rsidR="001427CF" w:rsidRPr="00BD2E65" w:rsidRDefault="001427CF" w:rsidP="002B746B">
      <w:pPr>
        <w:pStyle w:val="ad"/>
        <w:widowControl/>
        <w:numPr>
          <w:ilvl w:val="0"/>
          <w:numId w:val="11"/>
        </w:numPr>
        <w:tabs>
          <w:tab w:val="clear" w:pos="720"/>
          <w:tab w:val="left" w:pos="709"/>
        </w:tabs>
        <w:jc w:val="both"/>
        <w:rPr>
          <w:shd w:val="clear" w:color="auto" w:fill="FFFFFF"/>
        </w:rPr>
      </w:pPr>
      <w:r w:rsidRPr="00BD2E65">
        <w:rPr>
          <w:shd w:val="clear" w:color="auto" w:fill="FFFFFF"/>
        </w:rPr>
        <w:t>проведение уроков физической культуры с учётом медицинских групп здоровья учащихся;</w:t>
      </w:r>
    </w:p>
    <w:p w:rsidR="001427CF" w:rsidRDefault="001427CF" w:rsidP="002B746B">
      <w:pPr>
        <w:pStyle w:val="ad"/>
        <w:widowControl/>
        <w:numPr>
          <w:ilvl w:val="0"/>
          <w:numId w:val="11"/>
        </w:numPr>
        <w:tabs>
          <w:tab w:val="left" w:pos="284"/>
        </w:tabs>
        <w:jc w:val="both"/>
        <w:rPr>
          <w:shd w:val="clear" w:color="auto" w:fill="FFFFFF"/>
        </w:rPr>
      </w:pPr>
      <w:r w:rsidRPr="00BD2E65">
        <w:rPr>
          <w:shd w:val="clear" w:color="auto" w:fill="FFFFFF"/>
        </w:rPr>
        <w:t>регулярное проведение месячников безопасности детей,  ГО и ЧС, ПДД  по профилактике ПАВ и др.</w:t>
      </w:r>
    </w:p>
    <w:p w:rsidR="009E453D" w:rsidRPr="00BD2E65" w:rsidRDefault="009E453D" w:rsidP="009E453D">
      <w:pPr>
        <w:pStyle w:val="ad"/>
        <w:widowControl/>
        <w:tabs>
          <w:tab w:val="left" w:pos="284"/>
        </w:tabs>
        <w:jc w:val="both"/>
        <w:rPr>
          <w:shd w:val="clear" w:color="auto" w:fill="FFFFFF"/>
        </w:rPr>
      </w:pPr>
    </w:p>
    <w:p w:rsidR="009E453D" w:rsidRDefault="001427CF" w:rsidP="001427CF">
      <w:pPr>
        <w:ind w:firstLine="708"/>
        <w:jc w:val="both"/>
      </w:pPr>
      <w:r w:rsidRPr="00255963">
        <w:rPr>
          <w:rFonts w:cs="Times New Roman"/>
          <w:shd w:val="clear" w:color="auto" w:fill="FFFFFF"/>
        </w:rPr>
        <w:t>Одним из основных направлений деятельности школы на протяжении последних лет является работа по сохранению здоровья д</w:t>
      </w:r>
      <w:r w:rsidR="009E453D">
        <w:rPr>
          <w:rFonts w:cs="Times New Roman"/>
          <w:shd w:val="clear" w:color="auto" w:fill="FFFFFF"/>
        </w:rPr>
        <w:t xml:space="preserve">етей в ходе учебного процесса. </w:t>
      </w:r>
      <w:r w:rsidRPr="00255963">
        <w:rPr>
          <w:rFonts w:cs="Times New Roman"/>
          <w:shd w:val="clear" w:color="auto" w:fill="FFFFFF"/>
        </w:rPr>
        <w:t xml:space="preserve"> </w:t>
      </w:r>
      <w:r w:rsidR="009E453D">
        <w:t xml:space="preserve"> В начале учебного года классными руководителями</w:t>
      </w:r>
      <w:r w:rsidRPr="00255963">
        <w:t xml:space="preserve"> школы было проведено исследование «Отношение школьников к своему здоровью, спорту и здоровому образу жизни», анкетирование на выявление запросов учащихся в организации спортивных кружков и секций в школе. При проведении коллективного планирования на Совете школьников подводятся итоги акции «Копилка интересных дел», где собраны все инициативы учащихся по проведению различных праздников, конкурсов, соревнований. Мероприятия спортивной направленности по запросам учащихся становятся ключевыми в плане физкультурно-оздоровительной работы. Так по инициативе учащихся в шко</w:t>
      </w:r>
      <w:r w:rsidR="009E453D">
        <w:t>ле ежегодно проводится Военно-спортивный турнир</w:t>
      </w:r>
      <w:r w:rsidRPr="00255963">
        <w:t>. Проводятся соревнования</w:t>
      </w:r>
      <w:r w:rsidR="009E453D">
        <w:t xml:space="preserve"> по настольному теннису и футболу</w:t>
      </w:r>
      <w:r w:rsidRPr="00255963">
        <w:t>, в которых участвуют команды учащихся, родителей и учителей школы. Интересно проходит конкурс «Самый спортивный класс» и «Самый здоровый класс», итоги</w:t>
      </w:r>
      <w:r w:rsidR="009E453D">
        <w:t xml:space="preserve"> </w:t>
      </w:r>
      <w:r w:rsidRPr="00255963">
        <w:t xml:space="preserve"> которых подводятся в конце учебного года на основе результатов протоколов ш</w:t>
      </w:r>
      <w:r w:rsidR="009E453D">
        <w:t>кольных спортивных соревнований.</w:t>
      </w:r>
      <w:r w:rsidRPr="00255963">
        <w:t xml:space="preserve"> </w:t>
      </w:r>
    </w:p>
    <w:p w:rsidR="001427CF" w:rsidRPr="00255963" w:rsidRDefault="009E453D" w:rsidP="001427CF">
      <w:pPr>
        <w:ind w:firstLine="708"/>
        <w:jc w:val="both"/>
      </w:pPr>
      <w:r>
        <w:t xml:space="preserve"> </w:t>
      </w:r>
      <w:r w:rsidR="001427CF" w:rsidRPr="00255963">
        <w:t>Положения об этих конкурсах разработано учащимися на засед</w:t>
      </w:r>
      <w:r>
        <w:t xml:space="preserve">аниях совета физкультуры. </w:t>
      </w:r>
      <w:r w:rsidR="001427CF" w:rsidRPr="00255963">
        <w:t>Стало традицией проведение в начале учебного года организованной записи в кружки и секции. На эту встречу приглашаются представители различных объединений дополнительного образования, учащиеся, родители. В школе функционируют несколько спортивных секций: ритмическая гимнастика, общая физическая подготовка,  в</w:t>
      </w:r>
      <w:r>
        <w:t>олейбол, шахматы, футбол</w:t>
      </w:r>
      <w:r w:rsidR="001427CF" w:rsidRPr="00255963">
        <w:t>. Воспитать морально-волевые качества, стать сильными духом, подготовиться к военной службе помогает участие в традиционных</w:t>
      </w:r>
      <w:r>
        <w:t xml:space="preserve"> соревнованиях «Орленок</w:t>
      </w:r>
      <w:r w:rsidR="001427CF" w:rsidRPr="00255963">
        <w:t xml:space="preserve">», военно-спортивных играх «Зарница», «Победа». Каждую четверть в школе проводятся дни здоровья: «Быстрее! Выше! Сильнее!», «Весне – физкульт-ура!»,  «Волшебная страна Спортландия», в которых всегда принимают участие команды учащихся, </w:t>
      </w:r>
      <w:r w:rsidR="001427CF" w:rsidRPr="00255963">
        <w:lastRenderedPageBreak/>
        <w:t>педагогов и родителей. Для школьного смотра-конкурса  «Безопасное колесо», который ежегодно проходит осенью и весной учащиеся школы на уроках технологии сделали все тренажеры для фигурного вождения на вел</w:t>
      </w:r>
      <w:r w:rsidR="00023B95">
        <w:t xml:space="preserve">осипеде. </w:t>
      </w:r>
      <w:r w:rsidR="001427CF" w:rsidRPr="00255963">
        <w:t>По результатам динамического наблюдения за здоровьем детей выявлено снижение  заболеваемост</w:t>
      </w:r>
      <w:r>
        <w:t>и учащихся ОРВИ и гриппом  на 9</w:t>
      </w:r>
      <w:r w:rsidR="001427CF" w:rsidRPr="00255963">
        <w:t xml:space="preserve"> %. </w:t>
      </w:r>
    </w:p>
    <w:p w:rsidR="009E453D" w:rsidRDefault="001427CF" w:rsidP="001427CF">
      <w:pPr>
        <w:ind w:firstLine="708"/>
        <w:jc w:val="both"/>
      </w:pPr>
      <w:r w:rsidRPr="00255963">
        <w:t xml:space="preserve">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«Доктор Айболит» для младших школьников. </w:t>
      </w:r>
    </w:p>
    <w:p w:rsidR="009E453D" w:rsidRDefault="001427CF" w:rsidP="001427CF">
      <w:pPr>
        <w:ind w:firstLine="708"/>
        <w:jc w:val="both"/>
      </w:pPr>
      <w:r w:rsidRPr="00255963">
        <w:t xml:space="preserve">На 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 </w:t>
      </w:r>
    </w:p>
    <w:p w:rsidR="001427CF" w:rsidRPr="00255963" w:rsidRDefault="001427CF" w:rsidP="001427CF">
      <w:pPr>
        <w:pStyle w:val="ad"/>
        <w:ind w:left="0" w:firstLine="709"/>
        <w:rPr>
          <w:shd w:val="clear" w:color="auto" w:fill="FFFFFF"/>
        </w:rPr>
      </w:pPr>
      <w:r w:rsidRPr="00255963">
        <w:rPr>
          <w:shd w:val="clear" w:color="auto" w:fill="FFFFFF"/>
        </w:rPr>
        <w:t>Вакцинопрофилактикой охвачены  более 50% здоровых учащихся, 95% учителей. Доля сотрудников, прошедших обучение и проверку зна</w:t>
      </w:r>
      <w:r w:rsidRPr="00255963">
        <w:rPr>
          <w:shd w:val="clear" w:color="auto" w:fill="FFFFFF"/>
        </w:rPr>
        <w:softHyphen/>
        <w:t>ний по охране труда – 100%, доля сотрудников, сдавших экзамен по санитарно-гигиеническому минимуму – 100%.</w:t>
      </w:r>
    </w:p>
    <w:p w:rsidR="001427CF" w:rsidRPr="00255963" w:rsidRDefault="00D955B7" w:rsidP="001427CF">
      <w:pPr>
        <w:pStyle w:val="ad"/>
        <w:ind w:left="0"/>
        <w:rPr>
          <w:shd w:val="clear" w:color="auto" w:fill="FFFFFF"/>
        </w:rPr>
      </w:pPr>
      <w:r>
        <w:rPr>
          <w:shd w:val="clear" w:color="auto" w:fill="FFFFFF"/>
        </w:rPr>
        <w:t xml:space="preserve">           </w:t>
      </w:r>
      <w:r w:rsidR="00D35DB2">
        <w:rPr>
          <w:shd w:val="clear" w:color="auto" w:fill="FFFFFF"/>
        </w:rPr>
        <w:t>В 2018</w:t>
      </w:r>
      <w:r w:rsidR="00CF4502">
        <w:rPr>
          <w:shd w:val="clear" w:color="auto" w:fill="FFFFFF"/>
        </w:rPr>
        <w:t xml:space="preserve"> </w:t>
      </w:r>
      <w:r w:rsidR="001427CF" w:rsidRPr="00255963">
        <w:rPr>
          <w:shd w:val="clear" w:color="auto" w:fill="FFFFFF"/>
        </w:rPr>
        <w:t xml:space="preserve"> году доля травматизма обучающихся  во время </w:t>
      </w:r>
      <w:r w:rsidR="00D35DB2">
        <w:rPr>
          <w:shd w:val="clear" w:color="auto" w:fill="FFFFFF"/>
        </w:rPr>
        <w:t xml:space="preserve">пребывания в школе составила  0 </w:t>
      </w:r>
      <w:r w:rsidR="001427CF" w:rsidRPr="00255963">
        <w:rPr>
          <w:shd w:val="clear" w:color="auto" w:fill="FFFFFF"/>
        </w:rPr>
        <w:t xml:space="preserve">% </w:t>
      </w:r>
      <w:r w:rsidR="00D35DB2">
        <w:rPr>
          <w:shd w:val="clear" w:color="auto" w:fill="FFFFFF"/>
        </w:rPr>
        <w:t>,</w:t>
      </w:r>
      <w:r w:rsidR="001427CF" w:rsidRPr="00255963">
        <w:rPr>
          <w:shd w:val="clear" w:color="auto" w:fill="FFFFFF"/>
        </w:rPr>
        <w:t>случаев дорожно-транспортного травматизма  не было.</w:t>
      </w:r>
    </w:p>
    <w:p w:rsidR="001427CF" w:rsidRPr="00255963" w:rsidRDefault="001427CF" w:rsidP="001427CF">
      <w:pPr>
        <w:tabs>
          <w:tab w:val="left" w:pos="900"/>
        </w:tabs>
        <w:spacing w:line="100" w:lineRule="atLeast"/>
        <w:jc w:val="both"/>
        <w:rPr>
          <w:shd w:val="clear" w:color="auto" w:fill="FFFF00"/>
        </w:rPr>
      </w:pPr>
    </w:p>
    <w:sectPr w:rsidR="001427CF" w:rsidRPr="00255963" w:rsidSect="00656A6E">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1CB" w:rsidRDefault="003651CB">
      <w:r>
        <w:separator/>
      </w:r>
    </w:p>
  </w:endnote>
  <w:endnote w:type="continuationSeparator" w:id="0">
    <w:p w:rsidR="003651CB" w:rsidRDefault="003651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variable"/>
    <w:sig w:usb0="00000000" w:usb1="5200FDFF" w:usb2="0A0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2E2" w:rsidRDefault="002D52E2">
    <w:pPr>
      <w:pStyle w:val="a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1CB" w:rsidRDefault="003651CB">
      <w:r>
        <w:separator/>
      </w:r>
    </w:p>
  </w:footnote>
  <w:footnote w:type="continuationSeparator" w:id="0">
    <w:p w:rsidR="003651CB" w:rsidRDefault="003651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644"/>
        </w:tabs>
        <w:ind w:left="644" w:hanging="360"/>
      </w:pPr>
      <w:rPr>
        <w:sz w:val="28"/>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5">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7"/>
    <w:multiLevelType w:val="multilevel"/>
    <w:tmpl w:val="00000007"/>
    <w:name w:val="WW8Num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nsid w:val="00000009"/>
    <w:multiLevelType w:val="singleLevel"/>
    <w:tmpl w:val="00000009"/>
    <w:name w:val="WW8Num9"/>
    <w:lvl w:ilvl="0">
      <w:start w:val="1"/>
      <w:numFmt w:val="bullet"/>
      <w:lvlText w:val=""/>
      <w:lvlJc w:val="left"/>
      <w:pPr>
        <w:tabs>
          <w:tab w:val="num" w:pos="0"/>
        </w:tabs>
        <w:ind w:left="786" w:hanging="360"/>
      </w:pPr>
      <w:rPr>
        <w:rFonts w:ascii="Wingdings" w:hAnsi="Wingdings" w:cs="Times New Roman"/>
      </w:rPr>
    </w:lvl>
  </w:abstractNum>
  <w:abstractNum w:abstractNumId="9">
    <w:nsid w:val="0000000A"/>
    <w:multiLevelType w:val="singleLevel"/>
    <w:tmpl w:val="0000000A"/>
    <w:name w:val="WW8Num10"/>
    <w:lvl w:ilvl="0">
      <w:start w:val="1"/>
      <w:numFmt w:val="bullet"/>
      <w:lvlText w:val=""/>
      <w:lvlJc w:val="left"/>
      <w:pPr>
        <w:tabs>
          <w:tab w:val="num" w:pos="0"/>
        </w:tabs>
        <w:ind w:left="862" w:hanging="360"/>
      </w:pPr>
      <w:rPr>
        <w:rFonts w:ascii="Symbol" w:hAnsi="Symbol"/>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4">
    <w:nsid w:val="00322E9E"/>
    <w:multiLevelType w:val="multilevel"/>
    <w:tmpl w:val="5C408ED8"/>
    <w:lvl w:ilvl="0">
      <w:start w:val="1"/>
      <w:numFmt w:val="bullet"/>
      <w:lvlText w:val="-"/>
      <w:lvlJc w:val="left"/>
      <w:pPr>
        <w:tabs>
          <w:tab w:val="num" w:pos="0"/>
        </w:tabs>
        <w:ind w:left="432" w:hanging="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nsid w:val="04F2555E"/>
    <w:multiLevelType w:val="hybridMultilevel"/>
    <w:tmpl w:val="8796E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8491A44"/>
    <w:multiLevelType w:val="multilevel"/>
    <w:tmpl w:val="A73C4B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9896AB4"/>
    <w:multiLevelType w:val="hybridMultilevel"/>
    <w:tmpl w:val="C3E81414"/>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0E381B0B"/>
    <w:multiLevelType w:val="hybridMultilevel"/>
    <w:tmpl w:val="3640A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9A4383"/>
    <w:multiLevelType w:val="hybridMultilevel"/>
    <w:tmpl w:val="1B0E2DBA"/>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13B54A37"/>
    <w:multiLevelType w:val="hybridMultilevel"/>
    <w:tmpl w:val="F58A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DA0102"/>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1BC750C0"/>
    <w:multiLevelType w:val="hybridMultilevel"/>
    <w:tmpl w:val="D16A88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C040EFC"/>
    <w:multiLevelType w:val="multilevel"/>
    <w:tmpl w:val="7B247E66"/>
    <w:lvl w:ilvl="0">
      <w:start w:val="4"/>
      <w:numFmt w:val="decimal"/>
      <w:lvlText w:val="%1."/>
      <w:lvlJc w:val="left"/>
      <w:pPr>
        <w:ind w:left="720" w:hanging="360"/>
      </w:pPr>
      <w:rPr>
        <w:rFonts w:hint="default"/>
        <w:b/>
      </w:rPr>
    </w:lvl>
    <w:lvl w:ilvl="1">
      <w:start w:val="1"/>
      <w:numFmt w:val="decimal"/>
      <w:isLgl/>
      <w:lvlText w:val="%1.%2."/>
      <w:lvlJc w:val="left"/>
      <w:pPr>
        <w:ind w:left="1004" w:hanging="720"/>
      </w:pPr>
      <w:rPr>
        <w:rFonts w:hint="default"/>
        <w:b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1D7A7B29"/>
    <w:multiLevelType w:val="hybridMultilevel"/>
    <w:tmpl w:val="14DA5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24C029B"/>
    <w:multiLevelType w:val="hybridMultilevel"/>
    <w:tmpl w:val="1BF29000"/>
    <w:lvl w:ilvl="0" w:tplc="6E8C7C9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26554707"/>
    <w:multiLevelType w:val="hybridMultilevel"/>
    <w:tmpl w:val="0D5A939E"/>
    <w:lvl w:ilvl="0" w:tplc="17FC9372">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2DAC6971"/>
    <w:multiLevelType w:val="hybridMultilevel"/>
    <w:tmpl w:val="754A1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2EA350FC"/>
    <w:multiLevelType w:val="hybridMultilevel"/>
    <w:tmpl w:val="D5D035F2"/>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3D0D625D"/>
    <w:multiLevelType w:val="hybridMultilevel"/>
    <w:tmpl w:val="977C0B74"/>
    <w:lvl w:ilvl="0" w:tplc="8B000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B35C1E"/>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422B3822"/>
    <w:multiLevelType w:val="hybridMultilevel"/>
    <w:tmpl w:val="DDFC8E86"/>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427E0E3A"/>
    <w:multiLevelType w:val="hybridMultilevel"/>
    <w:tmpl w:val="71181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CD6FC8"/>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519D3F9D"/>
    <w:multiLevelType w:val="multilevel"/>
    <w:tmpl w:val="335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B42AC4"/>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nsid w:val="5BBE4618"/>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nsid w:val="69AB1B88"/>
    <w:multiLevelType w:val="hybridMultilevel"/>
    <w:tmpl w:val="13E0B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173296"/>
    <w:multiLevelType w:val="hybridMultilevel"/>
    <w:tmpl w:val="CD88990C"/>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nsid w:val="6F9743DA"/>
    <w:multiLevelType w:val="hybridMultilevel"/>
    <w:tmpl w:val="7CA8B1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6CA7E67"/>
    <w:multiLevelType w:val="hybridMultilevel"/>
    <w:tmpl w:val="F7FAE5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7F54256"/>
    <w:multiLevelType w:val="multilevel"/>
    <w:tmpl w:val="433838A6"/>
    <w:lvl w:ilvl="0">
      <w:start w:val="1"/>
      <w:numFmt w:val="bullet"/>
      <w:lvlText w:val=""/>
      <w:lvlJc w:val="left"/>
      <w:pPr>
        <w:tabs>
          <w:tab w:val="num" w:pos="0"/>
        </w:tabs>
        <w:ind w:left="432" w:hanging="432"/>
      </w:pPr>
      <w:rPr>
        <w:rFonts w:ascii="Symbol" w:hAnsi="Symbol" w:cs="Symbol" w:hint="default"/>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nsid w:val="7F2C1E67"/>
    <w:multiLevelType w:val="hybridMultilevel"/>
    <w:tmpl w:val="71181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8"/>
  </w:num>
  <w:num w:numId="6">
    <w:abstractNumId w:val="13"/>
  </w:num>
  <w:num w:numId="7">
    <w:abstractNumId w:val="37"/>
  </w:num>
  <w:num w:numId="8">
    <w:abstractNumId w:val="31"/>
  </w:num>
  <w:num w:numId="9">
    <w:abstractNumId w:val="23"/>
  </w:num>
  <w:num w:numId="10">
    <w:abstractNumId w:val="29"/>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0"/>
  </w:num>
  <w:num w:numId="25">
    <w:abstractNumId w:val="18"/>
  </w:num>
  <w:num w:numId="26">
    <w:abstractNumId w:val="20"/>
  </w:num>
  <w:num w:numId="27">
    <w:abstractNumId w:val="42"/>
  </w:num>
  <w:num w:numId="28">
    <w:abstractNumId w:val="28"/>
  </w:num>
  <w:num w:numId="29">
    <w:abstractNumId w:val="17"/>
  </w:num>
  <w:num w:numId="30">
    <w:abstractNumId w:val="24"/>
  </w:num>
  <w:num w:numId="31">
    <w:abstractNumId w:val="38"/>
  </w:num>
  <w:num w:numId="32">
    <w:abstractNumId w:val="19"/>
  </w:num>
  <w:num w:numId="33">
    <w:abstractNumId w:val="15"/>
  </w:num>
  <w:num w:numId="34">
    <w:abstractNumId w:val="41"/>
  </w:num>
  <w:num w:numId="35">
    <w:abstractNumId w:val="14"/>
  </w:num>
  <w:num w:numId="36">
    <w:abstractNumId w:val="34"/>
  </w:num>
  <w:num w:numId="37">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27CF"/>
    <w:rsid w:val="00023B95"/>
    <w:rsid w:val="000257E0"/>
    <w:rsid w:val="000265AF"/>
    <w:rsid w:val="00032D77"/>
    <w:rsid w:val="000449C1"/>
    <w:rsid w:val="00062406"/>
    <w:rsid w:val="00063774"/>
    <w:rsid w:val="0009504C"/>
    <w:rsid w:val="00097469"/>
    <w:rsid w:val="0009748A"/>
    <w:rsid w:val="000A2FBF"/>
    <w:rsid w:val="000D746E"/>
    <w:rsid w:val="000E4856"/>
    <w:rsid w:val="00114087"/>
    <w:rsid w:val="00121D57"/>
    <w:rsid w:val="00137531"/>
    <w:rsid w:val="001427CF"/>
    <w:rsid w:val="00142DD1"/>
    <w:rsid w:val="00171E18"/>
    <w:rsid w:val="00177773"/>
    <w:rsid w:val="00183FBE"/>
    <w:rsid w:val="00190067"/>
    <w:rsid w:val="00190CD9"/>
    <w:rsid w:val="001B3581"/>
    <w:rsid w:val="001E4FBC"/>
    <w:rsid w:val="00201A00"/>
    <w:rsid w:val="00210D8D"/>
    <w:rsid w:val="0023711A"/>
    <w:rsid w:val="00254888"/>
    <w:rsid w:val="00255963"/>
    <w:rsid w:val="002669DD"/>
    <w:rsid w:val="002B1F0A"/>
    <w:rsid w:val="002B746B"/>
    <w:rsid w:val="002C2235"/>
    <w:rsid w:val="002C7393"/>
    <w:rsid w:val="002D31F9"/>
    <w:rsid w:val="002D52E2"/>
    <w:rsid w:val="002D579C"/>
    <w:rsid w:val="003013D6"/>
    <w:rsid w:val="0030627C"/>
    <w:rsid w:val="00314B60"/>
    <w:rsid w:val="003212B4"/>
    <w:rsid w:val="00356D59"/>
    <w:rsid w:val="00361B45"/>
    <w:rsid w:val="003647D4"/>
    <w:rsid w:val="003651CB"/>
    <w:rsid w:val="00366C3F"/>
    <w:rsid w:val="00370C84"/>
    <w:rsid w:val="00372FDE"/>
    <w:rsid w:val="0037565F"/>
    <w:rsid w:val="003A1CF9"/>
    <w:rsid w:val="003B3957"/>
    <w:rsid w:val="003E789E"/>
    <w:rsid w:val="003F7B57"/>
    <w:rsid w:val="004028ED"/>
    <w:rsid w:val="00403EFD"/>
    <w:rsid w:val="00427E7A"/>
    <w:rsid w:val="00433EDF"/>
    <w:rsid w:val="0044049E"/>
    <w:rsid w:val="004A464C"/>
    <w:rsid w:val="004A505D"/>
    <w:rsid w:val="004B3FC4"/>
    <w:rsid w:val="004C1825"/>
    <w:rsid w:val="004D30D4"/>
    <w:rsid w:val="004D68A1"/>
    <w:rsid w:val="004E2328"/>
    <w:rsid w:val="004F59F8"/>
    <w:rsid w:val="00510146"/>
    <w:rsid w:val="00512121"/>
    <w:rsid w:val="00523977"/>
    <w:rsid w:val="005307BD"/>
    <w:rsid w:val="00535534"/>
    <w:rsid w:val="00535D12"/>
    <w:rsid w:val="00563521"/>
    <w:rsid w:val="00597AED"/>
    <w:rsid w:val="005B0430"/>
    <w:rsid w:val="005D4DFD"/>
    <w:rsid w:val="00603CCB"/>
    <w:rsid w:val="00611C0B"/>
    <w:rsid w:val="006129CF"/>
    <w:rsid w:val="0062548E"/>
    <w:rsid w:val="00625E9F"/>
    <w:rsid w:val="0063753C"/>
    <w:rsid w:val="00645513"/>
    <w:rsid w:val="00656A6E"/>
    <w:rsid w:val="00667082"/>
    <w:rsid w:val="006730DE"/>
    <w:rsid w:val="00691A3D"/>
    <w:rsid w:val="006929D6"/>
    <w:rsid w:val="006963B8"/>
    <w:rsid w:val="0069681C"/>
    <w:rsid w:val="00697138"/>
    <w:rsid w:val="006B4B7D"/>
    <w:rsid w:val="006B6318"/>
    <w:rsid w:val="006F1BC4"/>
    <w:rsid w:val="006F711A"/>
    <w:rsid w:val="00711DFB"/>
    <w:rsid w:val="007369F5"/>
    <w:rsid w:val="00741EA1"/>
    <w:rsid w:val="00741F96"/>
    <w:rsid w:val="00763737"/>
    <w:rsid w:val="00773326"/>
    <w:rsid w:val="0077539D"/>
    <w:rsid w:val="007934C7"/>
    <w:rsid w:val="007961AA"/>
    <w:rsid w:val="007A62F0"/>
    <w:rsid w:val="007B0615"/>
    <w:rsid w:val="007C10E6"/>
    <w:rsid w:val="007D100F"/>
    <w:rsid w:val="007E758D"/>
    <w:rsid w:val="007F41E9"/>
    <w:rsid w:val="007F747E"/>
    <w:rsid w:val="008104B6"/>
    <w:rsid w:val="00812D41"/>
    <w:rsid w:val="008143E4"/>
    <w:rsid w:val="00814FBA"/>
    <w:rsid w:val="008463CC"/>
    <w:rsid w:val="008502C4"/>
    <w:rsid w:val="00877AD3"/>
    <w:rsid w:val="00886C12"/>
    <w:rsid w:val="00891C22"/>
    <w:rsid w:val="008974E7"/>
    <w:rsid w:val="008A056B"/>
    <w:rsid w:val="008D169A"/>
    <w:rsid w:val="008E3F80"/>
    <w:rsid w:val="008F6F48"/>
    <w:rsid w:val="009021A8"/>
    <w:rsid w:val="00902D2E"/>
    <w:rsid w:val="00910B70"/>
    <w:rsid w:val="009437F3"/>
    <w:rsid w:val="0095640A"/>
    <w:rsid w:val="009664C6"/>
    <w:rsid w:val="009706CC"/>
    <w:rsid w:val="009833FB"/>
    <w:rsid w:val="009908C5"/>
    <w:rsid w:val="00990D81"/>
    <w:rsid w:val="009976A8"/>
    <w:rsid w:val="009B700F"/>
    <w:rsid w:val="009C0867"/>
    <w:rsid w:val="009C5730"/>
    <w:rsid w:val="009C782F"/>
    <w:rsid w:val="009D3F0C"/>
    <w:rsid w:val="009E2301"/>
    <w:rsid w:val="009E453D"/>
    <w:rsid w:val="009F1996"/>
    <w:rsid w:val="00A11052"/>
    <w:rsid w:val="00A136D7"/>
    <w:rsid w:val="00A145E4"/>
    <w:rsid w:val="00A16B26"/>
    <w:rsid w:val="00A30C4C"/>
    <w:rsid w:val="00A363C2"/>
    <w:rsid w:val="00A44CAA"/>
    <w:rsid w:val="00A52343"/>
    <w:rsid w:val="00A60C32"/>
    <w:rsid w:val="00A92A69"/>
    <w:rsid w:val="00A9528D"/>
    <w:rsid w:val="00AA0655"/>
    <w:rsid w:val="00AA6353"/>
    <w:rsid w:val="00AA6722"/>
    <w:rsid w:val="00AA75D4"/>
    <w:rsid w:val="00AB4D0A"/>
    <w:rsid w:val="00AD21CB"/>
    <w:rsid w:val="00AD3613"/>
    <w:rsid w:val="00AE38D8"/>
    <w:rsid w:val="00B007EB"/>
    <w:rsid w:val="00B15C2A"/>
    <w:rsid w:val="00B23B20"/>
    <w:rsid w:val="00B25D50"/>
    <w:rsid w:val="00B32E06"/>
    <w:rsid w:val="00B40A59"/>
    <w:rsid w:val="00B42496"/>
    <w:rsid w:val="00B42F46"/>
    <w:rsid w:val="00B43490"/>
    <w:rsid w:val="00B51BF2"/>
    <w:rsid w:val="00B54E69"/>
    <w:rsid w:val="00B74234"/>
    <w:rsid w:val="00B7423C"/>
    <w:rsid w:val="00B87415"/>
    <w:rsid w:val="00BA3031"/>
    <w:rsid w:val="00BA3166"/>
    <w:rsid w:val="00BD18B3"/>
    <w:rsid w:val="00BD2E65"/>
    <w:rsid w:val="00BF687A"/>
    <w:rsid w:val="00C04773"/>
    <w:rsid w:val="00C04DEC"/>
    <w:rsid w:val="00C11E08"/>
    <w:rsid w:val="00C43A20"/>
    <w:rsid w:val="00C555EF"/>
    <w:rsid w:val="00C6102C"/>
    <w:rsid w:val="00C6522F"/>
    <w:rsid w:val="00C66B77"/>
    <w:rsid w:val="00C83999"/>
    <w:rsid w:val="00CA113C"/>
    <w:rsid w:val="00CA138B"/>
    <w:rsid w:val="00CA6E68"/>
    <w:rsid w:val="00CB0EAE"/>
    <w:rsid w:val="00CB276D"/>
    <w:rsid w:val="00CF4502"/>
    <w:rsid w:val="00D168FD"/>
    <w:rsid w:val="00D3273B"/>
    <w:rsid w:val="00D35DB2"/>
    <w:rsid w:val="00D3707D"/>
    <w:rsid w:val="00D50093"/>
    <w:rsid w:val="00D52B2D"/>
    <w:rsid w:val="00D6297D"/>
    <w:rsid w:val="00D6377B"/>
    <w:rsid w:val="00D6455D"/>
    <w:rsid w:val="00D6553E"/>
    <w:rsid w:val="00D91A76"/>
    <w:rsid w:val="00D9512C"/>
    <w:rsid w:val="00D955B7"/>
    <w:rsid w:val="00DA247C"/>
    <w:rsid w:val="00DA5662"/>
    <w:rsid w:val="00DD7BF6"/>
    <w:rsid w:val="00DE613D"/>
    <w:rsid w:val="00DF6291"/>
    <w:rsid w:val="00E00543"/>
    <w:rsid w:val="00E33A26"/>
    <w:rsid w:val="00E4718A"/>
    <w:rsid w:val="00E4779B"/>
    <w:rsid w:val="00E529C0"/>
    <w:rsid w:val="00E55A0F"/>
    <w:rsid w:val="00E6419F"/>
    <w:rsid w:val="00E72541"/>
    <w:rsid w:val="00E92DA5"/>
    <w:rsid w:val="00E9642E"/>
    <w:rsid w:val="00EA0375"/>
    <w:rsid w:val="00EA4EBF"/>
    <w:rsid w:val="00EB5CCD"/>
    <w:rsid w:val="00EC702D"/>
    <w:rsid w:val="00ED068F"/>
    <w:rsid w:val="00EE7F97"/>
    <w:rsid w:val="00EF314D"/>
    <w:rsid w:val="00F03094"/>
    <w:rsid w:val="00F20FC1"/>
    <w:rsid w:val="00F21C19"/>
    <w:rsid w:val="00F34D8F"/>
    <w:rsid w:val="00F35FFF"/>
    <w:rsid w:val="00F448A0"/>
    <w:rsid w:val="00F52ECE"/>
    <w:rsid w:val="00F5620E"/>
    <w:rsid w:val="00F63C61"/>
    <w:rsid w:val="00F73C73"/>
    <w:rsid w:val="00F778E3"/>
    <w:rsid w:val="00F853D7"/>
    <w:rsid w:val="00FD30C5"/>
    <w:rsid w:val="00FE0735"/>
    <w:rsid w:val="00FF04BE"/>
    <w:rsid w:val="00FF2331"/>
    <w:rsid w:val="00FF79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1427CF"/>
    <w:pPr>
      <w:widowControl w:val="0"/>
      <w:suppressAutoHyphens/>
    </w:pPr>
    <w:rPr>
      <w:rFonts w:eastAsia="SimSun" w:cs="Mangal"/>
      <w:kern w:val="1"/>
      <w:sz w:val="24"/>
      <w:szCs w:val="24"/>
      <w:lang w:eastAsia="hi-IN" w:bidi="hi-IN"/>
    </w:rPr>
  </w:style>
  <w:style w:type="paragraph" w:styleId="1">
    <w:name w:val="heading 1"/>
    <w:basedOn w:val="a"/>
    <w:next w:val="a"/>
    <w:link w:val="10"/>
    <w:qFormat/>
    <w:rsid w:val="00910B70"/>
    <w:pPr>
      <w:keepNext/>
      <w:keepLines/>
      <w:numPr>
        <w:numId w:val="1"/>
      </w:numPr>
      <w:spacing w:before="480"/>
      <w:outlineLvl w:val="0"/>
    </w:pPr>
    <w:rPr>
      <w:rFonts w:ascii="Cambria" w:eastAsia="Times New Roman" w:hAnsi="Cambria" w:cs="Times New Roman"/>
      <w:b/>
      <w:bCs/>
      <w:color w:val="365F91"/>
      <w:kern w:val="0"/>
      <w:sz w:val="28"/>
      <w:szCs w:val="28"/>
      <w:lang w:eastAsia="ar-SA" w:bidi="ar-SA"/>
    </w:rPr>
  </w:style>
  <w:style w:type="paragraph" w:styleId="2">
    <w:name w:val="heading 2"/>
    <w:basedOn w:val="a"/>
    <w:next w:val="a"/>
    <w:link w:val="20"/>
    <w:qFormat/>
    <w:rsid w:val="00910B70"/>
    <w:pPr>
      <w:keepNext/>
      <w:keepLines/>
      <w:numPr>
        <w:ilvl w:val="1"/>
        <w:numId w:val="1"/>
      </w:numPr>
      <w:spacing w:before="200"/>
      <w:outlineLvl w:val="1"/>
    </w:pPr>
    <w:rPr>
      <w:rFonts w:ascii="Cambria" w:eastAsia="Times New Roman" w:hAnsi="Cambria" w:cs="Times New Roman"/>
      <w:b/>
      <w:bCs/>
      <w:color w:val="4F81BD"/>
      <w:kern w:val="0"/>
      <w:sz w:val="26"/>
      <w:szCs w:val="26"/>
      <w:lang w:eastAsia="ar-SA" w:bidi="ar-SA"/>
    </w:rPr>
  </w:style>
  <w:style w:type="paragraph" w:styleId="3">
    <w:name w:val="heading 3"/>
    <w:basedOn w:val="a"/>
    <w:next w:val="a"/>
    <w:link w:val="30"/>
    <w:qFormat/>
    <w:rsid w:val="00910B70"/>
    <w:pPr>
      <w:keepNext/>
      <w:keepLines/>
      <w:numPr>
        <w:ilvl w:val="2"/>
        <w:numId w:val="1"/>
      </w:numPr>
      <w:spacing w:before="200"/>
      <w:outlineLvl w:val="2"/>
    </w:pPr>
    <w:rPr>
      <w:rFonts w:ascii="Cambria" w:eastAsia="Times New Roman" w:hAnsi="Cambria" w:cs="Times New Roman"/>
      <w:b/>
      <w:bCs/>
      <w:color w:val="4F81BD"/>
      <w:kern w:val="0"/>
      <w:sz w:val="20"/>
      <w:szCs w:val="20"/>
      <w:lang w:eastAsia="ar-SA" w:bidi="ar-SA"/>
    </w:rPr>
  </w:style>
  <w:style w:type="paragraph" w:styleId="4">
    <w:name w:val="heading 4"/>
    <w:basedOn w:val="a"/>
    <w:next w:val="a"/>
    <w:link w:val="40"/>
    <w:qFormat/>
    <w:rsid w:val="00910B70"/>
    <w:pPr>
      <w:keepNext/>
      <w:keepLines/>
      <w:numPr>
        <w:ilvl w:val="3"/>
        <w:numId w:val="1"/>
      </w:numPr>
      <w:spacing w:before="200"/>
      <w:outlineLvl w:val="3"/>
    </w:pPr>
    <w:rPr>
      <w:rFonts w:ascii="Cambria" w:eastAsia="Times New Roman" w:hAnsi="Cambria" w:cs="Times New Roman"/>
      <w:b/>
      <w:bCs/>
      <w:i/>
      <w:iCs/>
      <w:color w:val="4F81BD"/>
      <w:kern w:val="0"/>
      <w:sz w:val="20"/>
      <w:szCs w:val="20"/>
      <w:lang w:eastAsia="ar-SA" w:bidi="ar-SA"/>
    </w:rPr>
  </w:style>
  <w:style w:type="paragraph" w:styleId="5">
    <w:name w:val="heading 5"/>
    <w:basedOn w:val="a"/>
    <w:next w:val="a"/>
    <w:link w:val="50"/>
    <w:qFormat/>
    <w:rsid w:val="00910B70"/>
    <w:pPr>
      <w:keepNext/>
      <w:keepLines/>
      <w:numPr>
        <w:ilvl w:val="4"/>
        <w:numId w:val="1"/>
      </w:numPr>
      <w:spacing w:before="200"/>
      <w:outlineLvl w:val="4"/>
    </w:pPr>
    <w:rPr>
      <w:rFonts w:ascii="Cambria" w:eastAsia="Times New Roman" w:hAnsi="Cambria" w:cs="Times New Roman"/>
      <w:color w:val="243F60"/>
      <w:kern w:val="0"/>
      <w:sz w:val="20"/>
      <w:szCs w:val="20"/>
      <w:lang w:eastAsia="ar-SA" w:bidi="ar-SA"/>
    </w:rPr>
  </w:style>
  <w:style w:type="paragraph" w:styleId="6">
    <w:name w:val="heading 6"/>
    <w:basedOn w:val="a"/>
    <w:next w:val="a"/>
    <w:link w:val="60"/>
    <w:qFormat/>
    <w:rsid w:val="00910B70"/>
    <w:pPr>
      <w:keepNext/>
      <w:keepLines/>
      <w:numPr>
        <w:ilvl w:val="5"/>
        <w:numId w:val="1"/>
      </w:numPr>
      <w:spacing w:before="200"/>
      <w:outlineLvl w:val="5"/>
    </w:pPr>
    <w:rPr>
      <w:rFonts w:ascii="Cambria" w:eastAsia="Times New Roman" w:hAnsi="Cambria" w:cs="Times New Roman"/>
      <w:i/>
      <w:iCs/>
      <w:color w:val="243F60"/>
      <w:kern w:val="0"/>
      <w:sz w:val="20"/>
      <w:szCs w:val="20"/>
      <w:lang w:eastAsia="ar-SA" w:bidi="ar-SA"/>
    </w:rPr>
  </w:style>
  <w:style w:type="paragraph" w:styleId="7">
    <w:name w:val="heading 7"/>
    <w:basedOn w:val="a"/>
    <w:next w:val="a"/>
    <w:link w:val="70"/>
    <w:qFormat/>
    <w:rsid w:val="00910B70"/>
    <w:pPr>
      <w:keepNext/>
      <w:keepLines/>
      <w:numPr>
        <w:ilvl w:val="6"/>
        <w:numId w:val="1"/>
      </w:numPr>
      <w:spacing w:before="200"/>
      <w:outlineLvl w:val="6"/>
    </w:pPr>
    <w:rPr>
      <w:rFonts w:ascii="Cambria" w:eastAsia="Times New Roman" w:hAnsi="Cambria" w:cs="Times New Roman"/>
      <w:i/>
      <w:iCs/>
      <w:color w:val="404040"/>
      <w:kern w:val="0"/>
      <w:sz w:val="20"/>
      <w:szCs w:val="20"/>
      <w:lang w:eastAsia="ar-SA" w:bidi="ar-SA"/>
    </w:rPr>
  </w:style>
  <w:style w:type="paragraph" w:styleId="8">
    <w:name w:val="heading 8"/>
    <w:basedOn w:val="a"/>
    <w:next w:val="a"/>
    <w:link w:val="80"/>
    <w:qFormat/>
    <w:rsid w:val="00910B70"/>
    <w:pPr>
      <w:keepNext/>
      <w:keepLines/>
      <w:numPr>
        <w:ilvl w:val="7"/>
        <w:numId w:val="1"/>
      </w:numPr>
      <w:spacing w:before="200"/>
      <w:outlineLvl w:val="7"/>
    </w:pPr>
    <w:rPr>
      <w:rFonts w:ascii="Cambria" w:eastAsia="Times New Roman" w:hAnsi="Cambria" w:cs="Times New Roman"/>
      <w:color w:val="4F81BD"/>
      <w:kern w:val="0"/>
      <w:sz w:val="20"/>
      <w:szCs w:val="20"/>
      <w:lang w:eastAsia="ar-SA" w:bidi="ar-SA"/>
    </w:rPr>
  </w:style>
  <w:style w:type="paragraph" w:styleId="9">
    <w:name w:val="heading 9"/>
    <w:basedOn w:val="a"/>
    <w:next w:val="a"/>
    <w:link w:val="90"/>
    <w:qFormat/>
    <w:rsid w:val="00910B70"/>
    <w:pPr>
      <w:keepNext/>
      <w:keepLines/>
      <w:numPr>
        <w:ilvl w:val="8"/>
        <w:numId w:val="1"/>
      </w:numPr>
      <w:spacing w:before="200"/>
      <w:outlineLvl w:val="8"/>
    </w:pPr>
    <w:rPr>
      <w:rFonts w:ascii="Cambria" w:eastAsia="Times New Roman" w:hAnsi="Cambria" w:cs="Times New Roman"/>
      <w:i/>
      <w:iCs/>
      <w:color w:val="404040"/>
      <w:kern w:val="0"/>
      <w:sz w:val="20"/>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910B70"/>
    <w:pPr>
      <w:keepNext/>
      <w:spacing w:before="240" w:after="120"/>
    </w:pPr>
    <w:rPr>
      <w:rFonts w:ascii="Arial" w:eastAsia="DejaVu Sans" w:hAnsi="Arial" w:cs="Times New Roman"/>
      <w:sz w:val="28"/>
      <w:szCs w:val="28"/>
      <w:lang w:eastAsia="ar-SA" w:bidi="ar-SA"/>
    </w:rPr>
  </w:style>
  <w:style w:type="character" w:customStyle="1" w:styleId="a5">
    <w:name w:val="Название Знак"/>
    <w:link w:val="a3"/>
    <w:rsid w:val="00910B70"/>
    <w:rPr>
      <w:rFonts w:ascii="Arial" w:hAnsi="Arial" w:cs="Tahoma"/>
      <w:kern w:val="1"/>
      <w:sz w:val="28"/>
      <w:szCs w:val="28"/>
      <w:lang w:eastAsia="ar-SA"/>
    </w:rPr>
  </w:style>
  <w:style w:type="paragraph" w:styleId="a4">
    <w:name w:val="Subtitle"/>
    <w:basedOn w:val="a"/>
    <w:next w:val="a6"/>
    <w:link w:val="a7"/>
    <w:qFormat/>
    <w:rsid w:val="00910B70"/>
    <w:pPr>
      <w:keepNext/>
      <w:spacing w:before="240" w:after="120"/>
      <w:jc w:val="center"/>
    </w:pPr>
    <w:rPr>
      <w:rFonts w:ascii="Arial" w:eastAsia="DejaVu Sans" w:hAnsi="Arial" w:cs="Times New Roman"/>
      <w:i/>
      <w:iCs/>
      <w:sz w:val="28"/>
      <w:szCs w:val="28"/>
      <w:lang w:eastAsia="ar-SA" w:bidi="ar-SA"/>
    </w:rPr>
  </w:style>
  <w:style w:type="character" w:customStyle="1" w:styleId="a7">
    <w:name w:val="Подзаголовок Знак"/>
    <w:link w:val="a4"/>
    <w:rsid w:val="00910B70"/>
    <w:rPr>
      <w:rFonts w:ascii="Arial" w:hAnsi="Arial" w:cs="Tahoma"/>
      <w:i/>
      <w:iCs/>
      <w:kern w:val="1"/>
      <w:sz w:val="28"/>
      <w:szCs w:val="28"/>
      <w:lang w:eastAsia="ar-SA"/>
    </w:rPr>
  </w:style>
  <w:style w:type="paragraph" w:styleId="a6">
    <w:name w:val="Body Text"/>
    <w:basedOn w:val="a"/>
    <w:link w:val="a8"/>
    <w:unhideWhenUsed/>
    <w:rsid w:val="002D579C"/>
    <w:pPr>
      <w:spacing w:after="120"/>
    </w:pPr>
    <w:rPr>
      <w:rFonts w:ascii="Arial" w:eastAsia="DejaVu Sans" w:hAnsi="Arial" w:cs="Times New Roman"/>
      <w:sz w:val="20"/>
      <w:lang w:eastAsia="ar-SA" w:bidi="ar-SA"/>
    </w:rPr>
  </w:style>
  <w:style w:type="character" w:customStyle="1" w:styleId="a8">
    <w:name w:val="Основной текст Знак"/>
    <w:link w:val="a6"/>
    <w:rsid w:val="002D579C"/>
    <w:rPr>
      <w:rFonts w:ascii="Arial" w:eastAsia="DejaVu Sans" w:hAnsi="Arial"/>
      <w:kern w:val="1"/>
      <w:szCs w:val="24"/>
      <w:lang w:eastAsia="ar-SA"/>
    </w:rPr>
  </w:style>
  <w:style w:type="character" w:customStyle="1" w:styleId="10">
    <w:name w:val="Заголовок 1 Знак"/>
    <w:link w:val="1"/>
    <w:rsid w:val="00910B70"/>
    <w:rPr>
      <w:rFonts w:ascii="Cambria" w:eastAsia="Times New Roman" w:hAnsi="Cambria"/>
      <w:b/>
      <w:bCs/>
      <w:color w:val="365F91"/>
      <w:sz w:val="28"/>
      <w:szCs w:val="28"/>
      <w:lang w:eastAsia="ar-SA"/>
    </w:rPr>
  </w:style>
  <w:style w:type="character" w:customStyle="1" w:styleId="20">
    <w:name w:val="Заголовок 2 Знак"/>
    <w:link w:val="2"/>
    <w:rsid w:val="00910B70"/>
    <w:rPr>
      <w:rFonts w:ascii="Cambria" w:eastAsia="Times New Roman" w:hAnsi="Cambria"/>
      <w:b/>
      <w:bCs/>
      <w:color w:val="4F81BD"/>
      <w:sz w:val="26"/>
      <w:szCs w:val="26"/>
      <w:lang w:eastAsia="ar-SA"/>
    </w:rPr>
  </w:style>
  <w:style w:type="character" w:customStyle="1" w:styleId="30">
    <w:name w:val="Заголовок 3 Знак"/>
    <w:link w:val="3"/>
    <w:rsid w:val="00910B70"/>
    <w:rPr>
      <w:rFonts w:ascii="Cambria" w:eastAsia="Times New Roman" w:hAnsi="Cambria"/>
      <w:b/>
      <w:bCs/>
      <w:color w:val="4F81BD"/>
      <w:lang w:eastAsia="ar-SA"/>
    </w:rPr>
  </w:style>
  <w:style w:type="character" w:customStyle="1" w:styleId="40">
    <w:name w:val="Заголовок 4 Знак"/>
    <w:link w:val="4"/>
    <w:rsid w:val="00910B70"/>
    <w:rPr>
      <w:rFonts w:ascii="Cambria" w:eastAsia="Times New Roman" w:hAnsi="Cambria"/>
      <w:b/>
      <w:bCs/>
      <w:i/>
      <w:iCs/>
      <w:color w:val="4F81BD"/>
      <w:lang w:eastAsia="ar-SA"/>
    </w:rPr>
  </w:style>
  <w:style w:type="character" w:customStyle="1" w:styleId="50">
    <w:name w:val="Заголовок 5 Знак"/>
    <w:link w:val="5"/>
    <w:rsid w:val="00910B70"/>
    <w:rPr>
      <w:rFonts w:ascii="Cambria" w:eastAsia="Times New Roman" w:hAnsi="Cambria"/>
      <w:color w:val="243F60"/>
      <w:lang w:eastAsia="ar-SA"/>
    </w:rPr>
  </w:style>
  <w:style w:type="character" w:customStyle="1" w:styleId="60">
    <w:name w:val="Заголовок 6 Знак"/>
    <w:link w:val="6"/>
    <w:rsid w:val="00910B70"/>
    <w:rPr>
      <w:rFonts w:ascii="Cambria" w:eastAsia="Times New Roman" w:hAnsi="Cambria"/>
      <w:i/>
      <w:iCs/>
      <w:color w:val="243F60"/>
      <w:lang w:eastAsia="ar-SA"/>
    </w:rPr>
  </w:style>
  <w:style w:type="character" w:customStyle="1" w:styleId="70">
    <w:name w:val="Заголовок 7 Знак"/>
    <w:link w:val="7"/>
    <w:rsid w:val="00910B70"/>
    <w:rPr>
      <w:rFonts w:ascii="Cambria" w:eastAsia="Times New Roman" w:hAnsi="Cambria"/>
      <w:i/>
      <w:iCs/>
      <w:color w:val="404040"/>
      <w:lang w:eastAsia="ar-SA"/>
    </w:rPr>
  </w:style>
  <w:style w:type="character" w:customStyle="1" w:styleId="80">
    <w:name w:val="Заголовок 8 Знак"/>
    <w:link w:val="8"/>
    <w:rsid w:val="00910B70"/>
    <w:rPr>
      <w:rFonts w:ascii="Cambria" w:eastAsia="Times New Roman" w:hAnsi="Cambria"/>
      <w:color w:val="4F81BD"/>
      <w:lang w:eastAsia="ar-SA"/>
    </w:rPr>
  </w:style>
  <w:style w:type="character" w:customStyle="1" w:styleId="90">
    <w:name w:val="Заголовок 9 Знак"/>
    <w:link w:val="9"/>
    <w:rsid w:val="00910B70"/>
    <w:rPr>
      <w:rFonts w:ascii="Cambria" w:eastAsia="Times New Roman" w:hAnsi="Cambria"/>
      <w:i/>
      <w:iCs/>
      <w:color w:val="404040"/>
      <w:lang w:eastAsia="ar-SA"/>
    </w:rPr>
  </w:style>
  <w:style w:type="character" w:styleId="a9">
    <w:name w:val="Strong"/>
    <w:uiPriority w:val="22"/>
    <w:qFormat/>
    <w:rsid w:val="00910B70"/>
    <w:rPr>
      <w:b/>
      <w:bCs/>
    </w:rPr>
  </w:style>
  <w:style w:type="character" w:styleId="aa">
    <w:name w:val="Emphasis"/>
    <w:qFormat/>
    <w:rsid w:val="00910B70"/>
    <w:rPr>
      <w:i/>
      <w:iCs/>
    </w:rPr>
  </w:style>
  <w:style w:type="paragraph" w:styleId="ab">
    <w:name w:val="No Spacing"/>
    <w:link w:val="ac"/>
    <w:uiPriority w:val="1"/>
    <w:qFormat/>
    <w:rsid w:val="00910B70"/>
    <w:pPr>
      <w:suppressAutoHyphens/>
    </w:pPr>
    <w:rPr>
      <w:rFonts w:ascii="Calibri" w:eastAsia="Arial" w:hAnsi="Calibri" w:cs="Calibri"/>
      <w:sz w:val="22"/>
      <w:szCs w:val="22"/>
      <w:lang w:val="en-US" w:eastAsia="en-US" w:bidi="en-US"/>
    </w:rPr>
  </w:style>
  <w:style w:type="paragraph" w:styleId="ad">
    <w:name w:val="List Paragraph"/>
    <w:basedOn w:val="a"/>
    <w:uiPriority w:val="34"/>
    <w:qFormat/>
    <w:rsid w:val="00910B70"/>
    <w:pPr>
      <w:ind w:left="720"/>
    </w:pPr>
    <w:rPr>
      <w:rFonts w:eastAsia="Times New Roman"/>
    </w:rPr>
  </w:style>
  <w:style w:type="paragraph" w:styleId="21">
    <w:name w:val="Quote"/>
    <w:basedOn w:val="a"/>
    <w:next w:val="a"/>
    <w:link w:val="210"/>
    <w:qFormat/>
    <w:rsid w:val="00910B70"/>
    <w:rPr>
      <w:rFonts w:eastAsia="Times New Roman" w:cs="Times New Roman"/>
      <w:i/>
      <w:iCs/>
      <w:color w:val="000000"/>
      <w:kern w:val="0"/>
      <w:sz w:val="20"/>
      <w:szCs w:val="20"/>
      <w:lang w:eastAsia="ar-SA" w:bidi="ar-SA"/>
    </w:rPr>
  </w:style>
  <w:style w:type="character" w:customStyle="1" w:styleId="22">
    <w:name w:val="Цитата 2 Знак"/>
    <w:uiPriority w:val="29"/>
    <w:rsid w:val="00910B70"/>
    <w:rPr>
      <w:i/>
      <w:iCs/>
      <w:color w:val="000000"/>
      <w:lang w:eastAsia="ar-SA"/>
    </w:rPr>
  </w:style>
  <w:style w:type="character" w:customStyle="1" w:styleId="210">
    <w:name w:val="Цитата 2 Знак1"/>
    <w:link w:val="21"/>
    <w:rsid w:val="00910B70"/>
    <w:rPr>
      <w:rFonts w:eastAsia="Times New Roman"/>
      <w:i/>
      <w:iCs/>
      <w:color w:val="000000"/>
      <w:lang w:eastAsia="ar-SA"/>
    </w:rPr>
  </w:style>
  <w:style w:type="paragraph" w:styleId="ae">
    <w:name w:val="Intense Quote"/>
    <w:basedOn w:val="a"/>
    <w:next w:val="a"/>
    <w:link w:val="11"/>
    <w:qFormat/>
    <w:rsid w:val="00910B70"/>
    <w:pPr>
      <w:spacing w:before="200" w:after="280"/>
      <w:ind w:left="936" w:right="936"/>
    </w:pPr>
    <w:rPr>
      <w:rFonts w:eastAsia="Times New Roman" w:cs="Times New Roman"/>
      <w:b/>
      <w:bCs/>
      <w:i/>
      <w:iCs/>
      <w:color w:val="4F81BD"/>
      <w:kern w:val="0"/>
      <w:sz w:val="20"/>
      <w:szCs w:val="20"/>
      <w:lang w:eastAsia="ar-SA" w:bidi="ar-SA"/>
    </w:rPr>
  </w:style>
  <w:style w:type="character" w:customStyle="1" w:styleId="af">
    <w:name w:val="Выделенная цитата Знак"/>
    <w:uiPriority w:val="30"/>
    <w:rsid w:val="00910B70"/>
    <w:rPr>
      <w:b/>
      <w:bCs/>
      <w:i/>
      <w:iCs/>
      <w:color w:val="4F81BD"/>
      <w:lang w:eastAsia="ar-SA"/>
    </w:rPr>
  </w:style>
  <w:style w:type="character" w:customStyle="1" w:styleId="11">
    <w:name w:val="Выделенная цитата Знак1"/>
    <w:link w:val="ae"/>
    <w:rsid w:val="00910B70"/>
    <w:rPr>
      <w:rFonts w:eastAsia="Times New Roman"/>
      <w:b/>
      <w:bCs/>
      <w:i/>
      <w:iCs/>
      <w:color w:val="4F81BD"/>
      <w:lang w:eastAsia="ar-SA"/>
    </w:rPr>
  </w:style>
  <w:style w:type="character" w:styleId="af0">
    <w:name w:val="Subtle Emphasis"/>
    <w:qFormat/>
    <w:rsid w:val="00910B70"/>
    <w:rPr>
      <w:i/>
      <w:iCs/>
      <w:color w:val="808080"/>
    </w:rPr>
  </w:style>
  <w:style w:type="character" w:styleId="af1">
    <w:name w:val="Intense Emphasis"/>
    <w:qFormat/>
    <w:rsid w:val="00910B70"/>
    <w:rPr>
      <w:b/>
      <w:bCs/>
      <w:i/>
      <w:iCs/>
      <w:color w:val="4F81BD"/>
    </w:rPr>
  </w:style>
  <w:style w:type="character" w:styleId="af2">
    <w:name w:val="Subtle Reference"/>
    <w:qFormat/>
    <w:rsid w:val="00910B70"/>
    <w:rPr>
      <w:smallCaps/>
      <w:color w:val="C0504D"/>
      <w:u w:val="single"/>
    </w:rPr>
  </w:style>
  <w:style w:type="character" w:styleId="af3">
    <w:name w:val="Intense Reference"/>
    <w:qFormat/>
    <w:rsid w:val="00910B70"/>
    <w:rPr>
      <w:b/>
      <w:bCs/>
      <w:smallCaps/>
      <w:color w:val="C0504D"/>
      <w:spacing w:val="5"/>
      <w:u w:val="single"/>
    </w:rPr>
  </w:style>
  <w:style w:type="character" w:styleId="af4">
    <w:name w:val="Book Title"/>
    <w:qFormat/>
    <w:rsid w:val="00910B70"/>
    <w:rPr>
      <w:b/>
      <w:bCs/>
      <w:smallCaps/>
      <w:spacing w:val="5"/>
    </w:rPr>
  </w:style>
  <w:style w:type="paragraph" w:styleId="af5">
    <w:name w:val="TOC Heading"/>
    <w:basedOn w:val="1"/>
    <w:next w:val="a"/>
    <w:qFormat/>
    <w:rsid w:val="00910B70"/>
    <w:pPr>
      <w:numPr>
        <w:numId w:val="0"/>
      </w:numPr>
    </w:pPr>
  </w:style>
  <w:style w:type="character" w:customStyle="1" w:styleId="WW8Num1z0">
    <w:name w:val="WW8Num1z0"/>
    <w:rsid w:val="001427CF"/>
    <w:rPr>
      <w:rFonts w:ascii="Symbol" w:hAnsi="Symbol"/>
    </w:rPr>
  </w:style>
  <w:style w:type="character" w:customStyle="1" w:styleId="WW8Num1z1">
    <w:name w:val="WW8Num1z1"/>
    <w:rsid w:val="001427CF"/>
    <w:rPr>
      <w:rFonts w:ascii="Courier New" w:hAnsi="Courier New" w:cs="Courier New"/>
    </w:rPr>
  </w:style>
  <w:style w:type="character" w:customStyle="1" w:styleId="WW8Num1z2">
    <w:name w:val="WW8Num1z2"/>
    <w:rsid w:val="001427CF"/>
    <w:rPr>
      <w:rFonts w:ascii="Wingdings" w:hAnsi="Wingdings"/>
    </w:rPr>
  </w:style>
  <w:style w:type="character" w:customStyle="1" w:styleId="WW8Num2z0">
    <w:name w:val="WW8Num2z0"/>
    <w:rsid w:val="001427CF"/>
    <w:rPr>
      <w:rFonts w:ascii="Symbol" w:hAnsi="Symbol"/>
    </w:rPr>
  </w:style>
  <w:style w:type="character" w:customStyle="1" w:styleId="WW8Num3z0">
    <w:name w:val="WW8Num3z0"/>
    <w:rsid w:val="001427CF"/>
    <w:rPr>
      <w:rFonts w:ascii="Symbol" w:hAnsi="Symbol"/>
    </w:rPr>
  </w:style>
  <w:style w:type="character" w:customStyle="1" w:styleId="WW8Num4z0">
    <w:name w:val="WW8Num4z0"/>
    <w:rsid w:val="001427CF"/>
    <w:rPr>
      <w:rFonts w:ascii="Times New Roman" w:hAnsi="Times New Roman" w:cs="Times New Roman"/>
    </w:rPr>
  </w:style>
  <w:style w:type="character" w:customStyle="1" w:styleId="WW8Num5z0">
    <w:name w:val="WW8Num5z0"/>
    <w:rsid w:val="001427CF"/>
    <w:rPr>
      <w:sz w:val="28"/>
    </w:rPr>
  </w:style>
  <w:style w:type="character" w:customStyle="1" w:styleId="WW8Num9z0">
    <w:name w:val="WW8Num9z0"/>
    <w:rsid w:val="001427CF"/>
    <w:rPr>
      <w:rFonts w:ascii="Times New Roman" w:eastAsia="Andale Sans UI" w:hAnsi="Times New Roman" w:cs="Times New Roman"/>
    </w:rPr>
  </w:style>
  <w:style w:type="character" w:customStyle="1" w:styleId="WW8Num10z0">
    <w:name w:val="WW8Num10z0"/>
    <w:rsid w:val="001427CF"/>
    <w:rPr>
      <w:rFonts w:ascii="Symbol" w:hAnsi="Symbol"/>
    </w:rPr>
  </w:style>
  <w:style w:type="character" w:customStyle="1" w:styleId="WW8Num12z0">
    <w:name w:val="WW8Num12z0"/>
    <w:rsid w:val="001427CF"/>
    <w:rPr>
      <w:rFonts w:ascii="Symbol" w:hAnsi="Symbol"/>
      <w:sz w:val="20"/>
    </w:rPr>
  </w:style>
  <w:style w:type="character" w:customStyle="1" w:styleId="WW8Num12z1">
    <w:name w:val="WW8Num12z1"/>
    <w:rsid w:val="001427CF"/>
    <w:rPr>
      <w:rFonts w:ascii="Courier New" w:hAnsi="Courier New"/>
      <w:sz w:val="20"/>
    </w:rPr>
  </w:style>
  <w:style w:type="character" w:customStyle="1" w:styleId="WW8Num12z2">
    <w:name w:val="WW8Num12z2"/>
    <w:rsid w:val="001427CF"/>
    <w:rPr>
      <w:rFonts w:ascii="Wingdings" w:hAnsi="Wingdings"/>
      <w:sz w:val="20"/>
    </w:rPr>
  </w:style>
  <w:style w:type="character" w:customStyle="1" w:styleId="WW8Num13z0">
    <w:name w:val="WW8Num13z0"/>
    <w:rsid w:val="001427CF"/>
    <w:rPr>
      <w:rFonts w:ascii="Times New Roman" w:hAnsi="Times New Roman" w:cs="Times New Roman"/>
    </w:rPr>
  </w:style>
  <w:style w:type="character" w:customStyle="1" w:styleId="WW8Num13z1">
    <w:name w:val="WW8Num13z1"/>
    <w:rsid w:val="001427CF"/>
    <w:rPr>
      <w:rFonts w:ascii="Courier New" w:hAnsi="Courier New" w:cs="Courier New"/>
    </w:rPr>
  </w:style>
  <w:style w:type="character" w:customStyle="1" w:styleId="WW8Num13z2">
    <w:name w:val="WW8Num13z2"/>
    <w:rsid w:val="001427CF"/>
    <w:rPr>
      <w:rFonts w:ascii="Wingdings" w:hAnsi="Wingdings"/>
    </w:rPr>
  </w:style>
  <w:style w:type="character" w:customStyle="1" w:styleId="WW8Num14z0">
    <w:name w:val="WW8Num14z0"/>
    <w:rsid w:val="001427CF"/>
    <w:rPr>
      <w:rFonts w:ascii="Times New Roman" w:hAnsi="Times New Roman" w:cs="Times New Roman"/>
    </w:rPr>
  </w:style>
  <w:style w:type="character" w:customStyle="1" w:styleId="Absatz-Standardschriftart">
    <w:name w:val="Absatz-Standardschriftart"/>
    <w:rsid w:val="001427CF"/>
  </w:style>
  <w:style w:type="character" w:customStyle="1" w:styleId="WW-Absatz-Standardschriftart">
    <w:name w:val="WW-Absatz-Standardschriftart"/>
    <w:rsid w:val="001427CF"/>
  </w:style>
  <w:style w:type="character" w:customStyle="1" w:styleId="WW8Num15z0">
    <w:name w:val="WW8Num15z0"/>
    <w:rsid w:val="001427CF"/>
    <w:rPr>
      <w:rFonts w:ascii="Wingdings" w:hAnsi="Wingdings"/>
    </w:rPr>
  </w:style>
  <w:style w:type="character" w:customStyle="1" w:styleId="WW-Absatz-Standardschriftart1">
    <w:name w:val="WW-Absatz-Standardschriftart1"/>
    <w:rsid w:val="001427CF"/>
  </w:style>
  <w:style w:type="character" w:customStyle="1" w:styleId="WW-Absatz-Standardschriftart11">
    <w:name w:val="WW-Absatz-Standardschriftart11"/>
    <w:rsid w:val="001427CF"/>
  </w:style>
  <w:style w:type="character" w:customStyle="1" w:styleId="WW8Num6z0">
    <w:name w:val="WW8Num6z0"/>
    <w:rsid w:val="001427CF"/>
    <w:rPr>
      <w:rFonts w:ascii="Symbol" w:hAnsi="Symbol"/>
    </w:rPr>
  </w:style>
  <w:style w:type="character" w:customStyle="1" w:styleId="WW8Num6z1">
    <w:name w:val="WW8Num6z1"/>
    <w:rsid w:val="001427CF"/>
    <w:rPr>
      <w:rFonts w:ascii="Courier New" w:hAnsi="Courier New" w:cs="Courier New"/>
    </w:rPr>
  </w:style>
  <w:style w:type="character" w:customStyle="1" w:styleId="WW8Num6z2">
    <w:name w:val="WW8Num6z2"/>
    <w:rsid w:val="001427CF"/>
    <w:rPr>
      <w:rFonts w:ascii="Wingdings" w:hAnsi="Wingdings"/>
    </w:rPr>
  </w:style>
  <w:style w:type="character" w:customStyle="1" w:styleId="WW8Num7z0">
    <w:name w:val="WW8Num7z0"/>
    <w:rsid w:val="001427CF"/>
    <w:rPr>
      <w:rFonts w:ascii="Symbol" w:hAnsi="Symbol"/>
    </w:rPr>
  </w:style>
  <w:style w:type="character" w:customStyle="1" w:styleId="WW8Num7z1">
    <w:name w:val="WW8Num7z1"/>
    <w:rsid w:val="001427CF"/>
    <w:rPr>
      <w:rFonts w:ascii="Courier New" w:hAnsi="Courier New" w:cs="Courier New"/>
    </w:rPr>
  </w:style>
  <w:style w:type="character" w:customStyle="1" w:styleId="WW8Num7z2">
    <w:name w:val="WW8Num7z2"/>
    <w:rsid w:val="001427CF"/>
    <w:rPr>
      <w:rFonts w:ascii="Wingdings" w:hAnsi="Wingdings"/>
    </w:rPr>
  </w:style>
  <w:style w:type="character" w:customStyle="1" w:styleId="WW8Num8z0">
    <w:name w:val="WW8Num8z0"/>
    <w:rsid w:val="001427CF"/>
    <w:rPr>
      <w:sz w:val="28"/>
    </w:rPr>
  </w:style>
  <w:style w:type="character" w:customStyle="1" w:styleId="WW8Num11z0">
    <w:name w:val="WW8Num11z0"/>
    <w:rsid w:val="001427CF"/>
    <w:rPr>
      <w:rFonts w:ascii="Symbol" w:hAnsi="Symbol"/>
    </w:rPr>
  </w:style>
  <w:style w:type="character" w:customStyle="1" w:styleId="WW8Num16z0">
    <w:name w:val="WW8Num16z0"/>
    <w:rsid w:val="001427CF"/>
    <w:rPr>
      <w:rFonts w:ascii="Symbol" w:hAnsi="Symbol"/>
    </w:rPr>
  </w:style>
  <w:style w:type="character" w:customStyle="1" w:styleId="WW8Num18z0">
    <w:name w:val="WW8Num18z0"/>
    <w:rsid w:val="001427CF"/>
    <w:rPr>
      <w:rFonts w:ascii="Symbol" w:hAnsi="Symbol"/>
      <w:sz w:val="20"/>
    </w:rPr>
  </w:style>
  <w:style w:type="character" w:customStyle="1" w:styleId="WW8Num18z1">
    <w:name w:val="WW8Num18z1"/>
    <w:rsid w:val="001427CF"/>
    <w:rPr>
      <w:rFonts w:ascii="Courier New" w:hAnsi="Courier New"/>
      <w:sz w:val="20"/>
    </w:rPr>
  </w:style>
  <w:style w:type="character" w:customStyle="1" w:styleId="WW8Num18z2">
    <w:name w:val="WW8Num18z2"/>
    <w:rsid w:val="001427CF"/>
    <w:rPr>
      <w:rFonts w:ascii="Wingdings" w:hAnsi="Wingdings"/>
      <w:sz w:val="20"/>
    </w:rPr>
  </w:style>
  <w:style w:type="character" w:customStyle="1" w:styleId="WW8Num19z0">
    <w:name w:val="WW8Num19z0"/>
    <w:rsid w:val="001427CF"/>
    <w:rPr>
      <w:rFonts w:ascii="Symbol" w:hAnsi="Symbol"/>
      <w:b/>
      <w:bCs/>
    </w:rPr>
  </w:style>
  <w:style w:type="character" w:customStyle="1" w:styleId="WW8Num20z0">
    <w:name w:val="WW8Num20z0"/>
    <w:rsid w:val="001427CF"/>
    <w:rPr>
      <w:rFonts w:ascii="Symbol" w:hAnsi="Symbol"/>
      <w:sz w:val="20"/>
    </w:rPr>
  </w:style>
  <w:style w:type="character" w:customStyle="1" w:styleId="WW8Num20z1">
    <w:name w:val="WW8Num20z1"/>
    <w:rsid w:val="001427CF"/>
    <w:rPr>
      <w:rFonts w:ascii="Courier New" w:hAnsi="Courier New"/>
      <w:sz w:val="20"/>
    </w:rPr>
  </w:style>
  <w:style w:type="character" w:customStyle="1" w:styleId="WW8Num20z2">
    <w:name w:val="WW8Num20z2"/>
    <w:rsid w:val="001427CF"/>
    <w:rPr>
      <w:rFonts w:ascii="Wingdings" w:hAnsi="Wingdings"/>
      <w:sz w:val="20"/>
    </w:rPr>
  </w:style>
  <w:style w:type="character" w:customStyle="1" w:styleId="WW8Num21z0">
    <w:name w:val="WW8Num21z0"/>
    <w:rsid w:val="001427CF"/>
    <w:rPr>
      <w:rFonts w:ascii="Symbol" w:hAnsi="Symbol"/>
    </w:rPr>
  </w:style>
  <w:style w:type="character" w:customStyle="1" w:styleId="WW8Num21z1">
    <w:name w:val="WW8Num21z1"/>
    <w:rsid w:val="001427CF"/>
    <w:rPr>
      <w:rFonts w:ascii="Courier New" w:hAnsi="Courier New" w:cs="Courier New"/>
    </w:rPr>
  </w:style>
  <w:style w:type="character" w:customStyle="1" w:styleId="WW8Num21z2">
    <w:name w:val="WW8Num21z2"/>
    <w:rsid w:val="001427CF"/>
    <w:rPr>
      <w:rFonts w:ascii="Wingdings" w:hAnsi="Wingdings"/>
    </w:rPr>
  </w:style>
  <w:style w:type="character" w:customStyle="1" w:styleId="12">
    <w:name w:val="Основной шрифт абзаца1"/>
    <w:rsid w:val="001427CF"/>
  </w:style>
  <w:style w:type="character" w:customStyle="1" w:styleId="WW8Num9z1">
    <w:name w:val="WW8Num9z1"/>
    <w:rsid w:val="001427CF"/>
    <w:rPr>
      <w:rFonts w:ascii="Courier New" w:hAnsi="Courier New" w:cs="Courier New"/>
    </w:rPr>
  </w:style>
  <w:style w:type="character" w:customStyle="1" w:styleId="WW8Num9z2">
    <w:name w:val="WW8Num9z2"/>
    <w:rsid w:val="001427CF"/>
    <w:rPr>
      <w:rFonts w:ascii="Wingdings" w:hAnsi="Wingdings"/>
    </w:rPr>
  </w:style>
  <w:style w:type="character" w:customStyle="1" w:styleId="WW8Num9z3">
    <w:name w:val="WW8Num9z3"/>
    <w:rsid w:val="001427CF"/>
    <w:rPr>
      <w:rFonts w:ascii="Symbol" w:hAnsi="Symbol"/>
    </w:rPr>
  </w:style>
  <w:style w:type="character" w:customStyle="1" w:styleId="WW8Num13z3">
    <w:name w:val="WW8Num13z3"/>
    <w:rsid w:val="001427CF"/>
    <w:rPr>
      <w:rFonts w:ascii="Symbol" w:hAnsi="Symbol"/>
    </w:rPr>
  </w:style>
  <w:style w:type="character" w:customStyle="1" w:styleId="WW8Num14z1">
    <w:name w:val="WW8Num14z1"/>
    <w:rsid w:val="001427CF"/>
    <w:rPr>
      <w:rFonts w:ascii="Courier New" w:hAnsi="Courier New" w:cs="Courier New"/>
    </w:rPr>
  </w:style>
  <w:style w:type="character" w:customStyle="1" w:styleId="WW8Num14z2">
    <w:name w:val="WW8Num14z2"/>
    <w:rsid w:val="001427CF"/>
    <w:rPr>
      <w:rFonts w:ascii="Wingdings" w:hAnsi="Wingdings"/>
    </w:rPr>
  </w:style>
  <w:style w:type="character" w:customStyle="1" w:styleId="WW8Num14z3">
    <w:name w:val="WW8Num14z3"/>
    <w:rsid w:val="001427CF"/>
    <w:rPr>
      <w:rFonts w:ascii="Symbol" w:hAnsi="Symbol"/>
    </w:rPr>
  </w:style>
  <w:style w:type="character" w:customStyle="1" w:styleId="WW8Num3z1">
    <w:name w:val="WW8Num3z1"/>
    <w:rsid w:val="001427CF"/>
    <w:rPr>
      <w:rFonts w:ascii="Courier New" w:hAnsi="Courier New" w:cs="Courier New"/>
    </w:rPr>
  </w:style>
  <w:style w:type="character" w:customStyle="1" w:styleId="WW8Num3z2">
    <w:name w:val="WW8Num3z2"/>
    <w:rsid w:val="001427CF"/>
    <w:rPr>
      <w:rFonts w:ascii="Wingdings" w:hAnsi="Wingdings"/>
    </w:rPr>
  </w:style>
  <w:style w:type="character" w:customStyle="1" w:styleId="DefaultParagraphFont">
    <w:name w:val="Default Paragraph Font"/>
    <w:rsid w:val="001427CF"/>
  </w:style>
  <w:style w:type="character" w:customStyle="1" w:styleId="apple-converted-space">
    <w:name w:val="apple-converted-space"/>
    <w:rsid w:val="001427CF"/>
  </w:style>
  <w:style w:type="character" w:customStyle="1" w:styleId="WW8Num10z1">
    <w:name w:val="WW8Num10z1"/>
    <w:rsid w:val="001427CF"/>
    <w:rPr>
      <w:rFonts w:ascii="Courier New" w:hAnsi="Courier New" w:cs="Courier New"/>
    </w:rPr>
  </w:style>
  <w:style w:type="character" w:customStyle="1" w:styleId="WW8Num10z2">
    <w:name w:val="WW8Num10z2"/>
    <w:rsid w:val="001427CF"/>
    <w:rPr>
      <w:rFonts w:ascii="Wingdings" w:hAnsi="Wingdings"/>
    </w:rPr>
  </w:style>
  <w:style w:type="character" w:customStyle="1" w:styleId="WW8Num11z1">
    <w:name w:val="WW8Num11z1"/>
    <w:rsid w:val="001427CF"/>
    <w:rPr>
      <w:rFonts w:ascii="Courier New" w:hAnsi="Courier New" w:cs="Courier New"/>
    </w:rPr>
  </w:style>
  <w:style w:type="character" w:customStyle="1" w:styleId="WW8Num11z2">
    <w:name w:val="WW8Num11z2"/>
    <w:rsid w:val="001427CF"/>
    <w:rPr>
      <w:rFonts w:ascii="Wingdings" w:hAnsi="Wingdings"/>
    </w:rPr>
  </w:style>
  <w:style w:type="character" w:customStyle="1" w:styleId="af6">
    <w:name w:val="Символ нумерации"/>
    <w:rsid w:val="001427CF"/>
    <w:rPr>
      <w:b/>
      <w:bCs/>
    </w:rPr>
  </w:style>
  <w:style w:type="character" w:customStyle="1" w:styleId="af7">
    <w:name w:val="Символ сноски"/>
    <w:rsid w:val="001427CF"/>
    <w:rPr>
      <w:vertAlign w:val="superscript"/>
    </w:rPr>
  </w:style>
  <w:style w:type="character" w:customStyle="1" w:styleId="af8">
    <w:name w:val="Текст сноски Знак"/>
    <w:rsid w:val="001427CF"/>
  </w:style>
  <w:style w:type="character" w:styleId="af9">
    <w:name w:val="footnote reference"/>
    <w:rsid w:val="001427CF"/>
    <w:rPr>
      <w:vertAlign w:val="superscript"/>
    </w:rPr>
  </w:style>
  <w:style w:type="character" w:customStyle="1" w:styleId="afa">
    <w:name w:val="Символы концевой сноски"/>
    <w:rsid w:val="001427CF"/>
    <w:rPr>
      <w:vertAlign w:val="superscript"/>
    </w:rPr>
  </w:style>
  <w:style w:type="character" w:customStyle="1" w:styleId="WW-">
    <w:name w:val="WW-Символы концевой сноски"/>
    <w:rsid w:val="001427CF"/>
  </w:style>
  <w:style w:type="paragraph" w:styleId="afb">
    <w:name w:val="Заголовок"/>
    <w:basedOn w:val="a"/>
    <w:next w:val="a6"/>
    <w:rsid w:val="001427CF"/>
    <w:pPr>
      <w:keepNext/>
      <w:spacing w:before="240" w:after="120"/>
    </w:pPr>
    <w:rPr>
      <w:rFonts w:ascii="Arial" w:eastAsia="Microsoft YaHei" w:hAnsi="Arial"/>
      <w:sz w:val="28"/>
      <w:szCs w:val="28"/>
    </w:rPr>
  </w:style>
  <w:style w:type="paragraph" w:styleId="afc">
    <w:name w:val="List"/>
    <w:basedOn w:val="a6"/>
    <w:rsid w:val="001427CF"/>
    <w:rPr>
      <w:rFonts w:eastAsia="SimSun" w:cs="Mangal"/>
      <w:sz w:val="24"/>
      <w:lang w:eastAsia="hi-IN" w:bidi="hi-IN"/>
    </w:rPr>
  </w:style>
  <w:style w:type="paragraph" w:customStyle="1" w:styleId="23">
    <w:name w:val="Название2"/>
    <w:basedOn w:val="a"/>
    <w:rsid w:val="001427CF"/>
    <w:pPr>
      <w:suppressLineNumbers/>
      <w:spacing w:before="120" w:after="120"/>
    </w:pPr>
    <w:rPr>
      <w:i/>
      <w:iCs/>
    </w:rPr>
  </w:style>
  <w:style w:type="paragraph" w:customStyle="1" w:styleId="24">
    <w:name w:val="Указатель2"/>
    <w:basedOn w:val="a"/>
    <w:rsid w:val="001427CF"/>
    <w:pPr>
      <w:suppressLineNumbers/>
    </w:pPr>
  </w:style>
  <w:style w:type="paragraph" w:customStyle="1" w:styleId="13">
    <w:name w:val="Название1"/>
    <w:basedOn w:val="a"/>
    <w:rsid w:val="001427CF"/>
    <w:pPr>
      <w:suppressLineNumbers/>
      <w:spacing w:before="120" w:after="120"/>
    </w:pPr>
    <w:rPr>
      <w:i/>
      <w:iCs/>
    </w:rPr>
  </w:style>
  <w:style w:type="paragraph" w:customStyle="1" w:styleId="14">
    <w:name w:val="Указатель1"/>
    <w:basedOn w:val="a"/>
    <w:rsid w:val="001427CF"/>
    <w:pPr>
      <w:suppressLineNumbers/>
    </w:pPr>
  </w:style>
  <w:style w:type="paragraph" w:customStyle="1" w:styleId="ListParagraph">
    <w:name w:val="List Paragraph"/>
    <w:basedOn w:val="a"/>
    <w:rsid w:val="001427CF"/>
    <w:pPr>
      <w:spacing w:after="200"/>
      <w:ind w:left="720"/>
    </w:pPr>
  </w:style>
  <w:style w:type="paragraph" w:customStyle="1" w:styleId="msonospacing0">
    <w:name w:val="msonospacing"/>
    <w:basedOn w:val="a"/>
    <w:rsid w:val="001427CF"/>
    <w:pPr>
      <w:spacing w:before="280" w:after="280" w:line="100" w:lineRule="atLeast"/>
    </w:pPr>
  </w:style>
  <w:style w:type="paragraph" w:styleId="afd">
    <w:name w:val="footnote text"/>
    <w:basedOn w:val="a"/>
    <w:link w:val="15"/>
    <w:rsid w:val="001427CF"/>
    <w:pPr>
      <w:widowControl/>
    </w:pPr>
    <w:rPr>
      <w:rFonts w:eastAsia="Times New Roman" w:cs="Times New Roman"/>
      <w:sz w:val="20"/>
      <w:szCs w:val="20"/>
      <w:lang w:eastAsia="ar-SA" w:bidi="ar-SA"/>
    </w:rPr>
  </w:style>
  <w:style w:type="character" w:customStyle="1" w:styleId="15">
    <w:name w:val="Текст сноски Знак1"/>
    <w:link w:val="afd"/>
    <w:rsid w:val="001427CF"/>
    <w:rPr>
      <w:rFonts w:eastAsia="Times New Roman"/>
      <w:kern w:val="1"/>
      <w:lang w:eastAsia="ar-SA"/>
    </w:rPr>
  </w:style>
  <w:style w:type="paragraph" w:styleId="afe">
    <w:name w:val="Normal (Web)"/>
    <w:basedOn w:val="a"/>
    <w:uiPriority w:val="99"/>
    <w:rsid w:val="001427CF"/>
    <w:pPr>
      <w:widowControl/>
      <w:spacing w:before="30" w:after="30"/>
    </w:pPr>
    <w:rPr>
      <w:rFonts w:eastAsia="Times New Roman" w:cs="Times New Roman"/>
      <w:sz w:val="20"/>
      <w:szCs w:val="20"/>
      <w:lang w:eastAsia="ar-SA" w:bidi="ar-SA"/>
    </w:rPr>
  </w:style>
  <w:style w:type="paragraph" w:customStyle="1" w:styleId="Default">
    <w:name w:val="Default"/>
    <w:rsid w:val="001427CF"/>
    <w:pPr>
      <w:suppressAutoHyphens/>
      <w:autoSpaceDE w:val="0"/>
    </w:pPr>
    <w:rPr>
      <w:rFonts w:eastAsia="Calibri"/>
      <w:color w:val="000000"/>
      <w:sz w:val="24"/>
      <w:szCs w:val="24"/>
      <w:lang w:eastAsia="ar-SA"/>
    </w:rPr>
  </w:style>
  <w:style w:type="paragraph" w:customStyle="1" w:styleId="BodyText2">
    <w:name w:val="Body Text 2"/>
    <w:basedOn w:val="a"/>
    <w:rsid w:val="001427CF"/>
    <w:pPr>
      <w:widowControl/>
    </w:pPr>
    <w:rPr>
      <w:rFonts w:eastAsia="Times New Roman" w:cs="Times New Roman"/>
      <w:b/>
      <w:bCs/>
      <w:sz w:val="22"/>
      <w:lang w:eastAsia="ar-SA" w:bidi="ar-SA"/>
    </w:rPr>
  </w:style>
  <w:style w:type="paragraph" w:customStyle="1" w:styleId="aff">
    <w:name w:val="Содержимое таблицы"/>
    <w:basedOn w:val="a"/>
    <w:rsid w:val="001427CF"/>
    <w:pPr>
      <w:suppressLineNumbers/>
    </w:pPr>
  </w:style>
  <w:style w:type="paragraph" w:customStyle="1" w:styleId="aff0">
    <w:name w:val="Заголовок таблицы"/>
    <w:basedOn w:val="aff"/>
    <w:rsid w:val="001427CF"/>
    <w:pPr>
      <w:jc w:val="center"/>
    </w:pPr>
    <w:rPr>
      <w:b/>
      <w:bCs/>
    </w:rPr>
  </w:style>
  <w:style w:type="paragraph" w:styleId="aff1">
    <w:name w:val="Balloon Text"/>
    <w:basedOn w:val="a"/>
    <w:link w:val="aff2"/>
    <w:uiPriority w:val="99"/>
    <w:semiHidden/>
    <w:unhideWhenUsed/>
    <w:rsid w:val="001427CF"/>
    <w:rPr>
      <w:rFonts w:ascii="Tahoma" w:hAnsi="Tahoma"/>
      <w:sz w:val="16"/>
      <w:szCs w:val="14"/>
      <w:lang/>
    </w:rPr>
  </w:style>
  <w:style w:type="character" w:customStyle="1" w:styleId="aff2">
    <w:name w:val="Текст выноски Знак"/>
    <w:link w:val="aff1"/>
    <w:uiPriority w:val="99"/>
    <w:semiHidden/>
    <w:rsid w:val="001427CF"/>
    <w:rPr>
      <w:rFonts w:ascii="Tahoma" w:eastAsia="SimSun" w:hAnsi="Tahoma" w:cs="Mangal"/>
      <w:kern w:val="1"/>
      <w:sz w:val="16"/>
      <w:szCs w:val="14"/>
      <w:lang w:eastAsia="hi-IN" w:bidi="hi-IN"/>
    </w:rPr>
  </w:style>
  <w:style w:type="table" w:styleId="aff3">
    <w:name w:val="Table Grid"/>
    <w:basedOn w:val="a1"/>
    <w:uiPriority w:val="59"/>
    <w:rsid w:val="001427C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1427CF"/>
    <w:rPr>
      <w:rFonts w:eastAsia="Times New Roman"/>
      <w:color w:val="000000"/>
      <w:sz w:val="24"/>
      <w:szCs w:val="24"/>
    </w:rPr>
  </w:style>
  <w:style w:type="paragraph" w:customStyle="1" w:styleId="formattext">
    <w:name w:val="formattext"/>
    <w:basedOn w:val="a"/>
    <w:uiPriority w:val="99"/>
    <w:rsid w:val="001427CF"/>
    <w:pPr>
      <w:widowControl/>
      <w:suppressAutoHyphens w:val="0"/>
      <w:spacing w:before="100" w:beforeAutospacing="1" w:after="100" w:afterAutospacing="1"/>
    </w:pPr>
    <w:rPr>
      <w:rFonts w:eastAsia="Times New Roman" w:cs="Times New Roman"/>
      <w:kern w:val="0"/>
      <w:lang w:eastAsia="ru-RU" w:bidi="ar-SA"/>
    </w:rPr>
  </w:style>
  <w:style w:type="paragraph" w:styleId="aff4">
    <w:name w:val="footer"/>
    <w:basedOn w:val="a"/>
    <w:link w:val="aff5"/>
    <w:uiPriority w:val="99"/>
    <w:semiHidden/>
    <w:unhideWhenUsed/>
    <w:rsid w:val="00D168FD"/>
    <w:pPr>
      <w:tabs>
        <w:tab w:val="center" w:pos="4677"/>
        <w:tab w:val="right" w:pos="9355"/>
      </w:tabs>
    </w:pPr>
    <w:rPr>
      <w:szCs w:val="21"/>
      <w:lang/>
    </w:rPr>
  </w:style>
  <w:style w:type="character" w:customStyle="1" w:styleId="aff5">
    <w:name w:val="Нижний колонтитул Знак"/>
    <w:link w:val="aff4"/>
    <w:uiPriority w:val="99"/>
    <w:semiHidden/>
    <w:rsid w:val="00D168FD"/>
    <w:rPr>
      <w:rFonts w:eastAsia="SimSun" w:cs="Mangal"/>
      <w:kern w:val="1"/>
      <w:sz w:val="24"/>
      <w:szCs w:val="21"/>
      <w:lang w:eastAsia="hi-IN" w:bidi="hi-IN"/>
    </w:rPr>
  </w:style>
  <w:style w:type="paragraph" w:customStyle="1" w:styleId="211">
    <w:name w:val="Основной текст 21"/>
    <w:basedOn w:val="a"/>
    <w:rsid w:val="00A136D7"/>
    <w:pPr>
      <w:widowControl/>
    </w:pPr>
    <w:rPr>
      <w:rFonts w:eastAsia="Times New Roman" w:cs="Times New Roman"/>
      <w:b/>
      <w:bCs/>
      <w:sz w:val="22"/>
      <w:lang w:eastAsia="ar-SA" w:bidi="ar-SA"/>
    </w:rPr>
  </w:style>
  <w:style w:type="character" w:customStyle="1" w:styleId="FontStyle37">
    <w:name w:val="Font Style37"/>
    <w:uiPriority w:val="99"/>
    <w:rsid w:val="00667082"/>
    <w:rPr>
      <w:rFonts w:ascii="Times New Roman" w:hAnsi="Times New Roman" w:cs="Times New Roman" w:hint="default"/>
      <w:i/>
      <w:iCs/>
      <w:sz w:val="26"/>
      <w:szCs w:val="26"/>
    </w:rPr>
  </w:style>
  <w:style w:type="character" w:customStyle="1" w:styleId="ac">
    <w:name w:val="Без интервала Знак"/>
    <w:link w:val="ab"/>
    <w:uiPriority w:val="1"/>
    <w:locked/>
    <w:rsid w:val="0062548E"/>
    <w:rPr>
      <w:rFonts w:ascii="Calibri" w:eastAsia="Arial" w:hAnsi="Calibri" w:cs="Calibri"/>
      <w:sz w:val="22"/>
      <w:szCs w:val="22"/>
      <w:lang w:val="en-US" w:eastAsia="en-US" w:bidi="en-US"/>
    </w:rPr>
  </w:style>
  <w:style w:type="paragraph" w:customStyle="1" w:styleId="western">
    <w:name w:val="western"/>
    <w:basedOn w:val="a"/>
    <w:rsid w:val="0062548E"/>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773288379">
      <w:bodyDiv w:val="1"/>
      <w:marLeft w:val="0"/>
      <w:marRight w:val="0"/>
      <w:marTop w:val="0"/>
      <w:marBottom w:val="0"/>
      <w:divBdr>
        <w:top w:val="none" w:sz="0" w:space="0" w:color="auto"/>
        <w:left w:val="none" w:sz="0" w:space="0" w:color="auto"/>
        <w:bottom w:val="none" w:sz="0" w:space="0" w:color="auto"/>
        <w:right w:val="none" w:sz="0" w:space="0" w:color="auto"/>
      </w:divBdr>
    </w:div>
    <w:div w:id="1044252433">
      <w:bodyDiv w:val="1"/>
      <w:marLeft w:val="0"/>
      <w:marRight w:val="0"/>
      <w:marTop w:val="0"/>
      <w:marBottom w:val="0"/>
      <w:divBdr>
        <w:top w:val="none" w:sz="0" w:space="0" w:color="auto"/>
        <w:left w:val="none" w:sz="0" w:space="0" w:color="auto"/>
        <w:bottom w:val="none" w:sz="0" w:space="0" w:color="auto"/>
        <w:right w:val="none" w:sz="0" w:space="0" w:color="auto"/>
      </w:divBdr>
    </w:div>
    <w:div w:id="1644457465">
      <w:bodyDiv w:val="1"/>
      <w:marLeft w:val="0"/>
      <w:marRight w:val="0"/>
      <w:marTop w:val="0"/>
      <w:marBottom w:val="0"/>
      <w:divBdr>
        <w:top w:val="none" w:sz="0" w:space="0" w:color="auto"/>
        <w:left w:val="none" w:sz="0" w:space="0" w:color="auto"/>
        <w:bottom w:val="none" w:sz="0" w:space="0" w:color="auto"/>
        <w:right w:val="none" w:sz="0" w:space="0" w:color="auto"/>
      </w:divBdr>
    </w:div>
    <w:div w:id="169268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02E2-3E84-4333-A9EB-C4E8A7E8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4421</Words>
  <Characters>25202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Marina</cp:lastModifiedBy>
  <cp:revision>2</cp:revision>
  <cp:lastPrinted>2019-04-19T05:56:00Z</cp:lastPrinted>
  <dcterms:created xsi:type="dcterms:W3CDTF">2019-04-19T11:49:00Z</dcterms:created>
  <dcterms:modified xsi:type="dcterms:W3CDTF">2019-04-19T11:49:00Z</dcterms:modified>
</cp:coreProperties>
</file>